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4F" w:rsidRDefault="006B324F" w:rsidP="00B9141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proofErr w:type="spellStart"/>
      <w:r w:rsidRPr="006B324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Protecția</w:t>
      </w:r>
      <w:proofErr w:type="spellEnd"/>
      <w:r w:rsidRPr="006B324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Pr="006B324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mediului</w:t>
      </w:r>
      <w:proofErr w:type="spellEnd"/>
      <w:r w:rsidRPr="006B324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Pr="006B324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în</w:t>
      </w:r>
      <w:proofErr w:type="spellEnd"/>
      <w:r w:rsidRPr="006B324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Pr="006B324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condițiile</w:t>
      </w:r>
      <w:proofErr w:type="spellEnd"/>
      <w:r w:rsidRPr="006B324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Pr="006B324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dezvoltării</w:t>
      </w:r>
      <w:proofErr w:type="spellEnd"/>
      <w:r w:rsidRPr="006B324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Pr="006B324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durabile</w:t>
      </w:r>
      <w:proofErr w:type="spellEnd"/>
    </w:p>
    <w:p w:rsidR="00B91416" w:rsidRPr="00B91416" w:rsidRDefault="00B91416" w:rsidP="00B9141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6F11F2" w:rsidRDefault="006B324F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Protecția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mediului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ambiant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constituie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una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din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problemele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actuale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str</w:t>
      </w:r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>ingente</w:t>
      </w:r>
      <w:proofErr w:type="spellEnd"/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ale </w:t>
      </w:r>
      <w:proofErr w:type="spellStart"/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>societății</w:t>
      </w:r>
      <w:proofErr w:type="spellEnd"/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>moderne</w:t>
      </w:r>
      <w:proofErr w:type="spellEnd"/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.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Tendinţa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a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avea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condiții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trai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din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în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mai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bune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transformând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inevitabil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natura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mediul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în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general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este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definitorie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pentru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societatea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umană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. Dar,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apariţia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unor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riscuri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ecologice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majore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amenință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planeta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în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ansamblu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ca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despădurirea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masivă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deşertificarea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efectul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seră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deteriorarea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stratului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ozon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pericolul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accidentelor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nucleare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etc., ne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obligă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să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gândim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modelul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nostru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dezvoltare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e</w:t>
      </w:r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>conomică</w:t>
      </w:r>
      <w:proofErr w:type="spellEnd"/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nu </w:t>
      </w:r>
      <w:proofErr w:type="spellStart"/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>este</w:t>
      </w:r>
      <w:proofErr w:type="spellEnd"/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>prea</w:t>
      </w:r>
      <w:proofErr w:type="spellEnd"/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>temeinic</w:t>
      </w:r>
      <w:proofErr w:type="spellEnd"/>
      <w:r w:rsidR="006F11F2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. </w:t>
      </w:r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O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astfel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dezvoltare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nu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mai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poate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continua,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întrucât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duce la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degradarea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unor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arii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tot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mai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mari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ale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mediului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natural, la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epuizarea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tot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mai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accelerată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resurselor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esențiale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chiar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la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afectarea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existenței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umane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. </w:t>
      </w:r>
    </w:p>
    <w:p w:rsidR="006F11F2" w:rsidRDefault="006B324F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acest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fundal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au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apărut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conceptele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6F11F2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ecodezvoltare</w:t>
      </w:r>
      <w:proofErr w:type="spellEnd"/>
      <w:r w:rsidRPr="006F11F2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6F11F2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şi</w:t>
      </w:r>
      <w:proofErr w:type="spellEnd"/>
      <w:r w:rsidRPr="006F11F2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6F11F2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dezvoltare</w:t>
      </w:r>
      <w:proofErr w:type="spellEnd"/>
      <w:r w:rsidRPr="006F11F2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6F11F2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durabilă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fără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care nu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mai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poate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fi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concepută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dezvoltarea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societăţii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umane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. </w:t>
      </w:r>
    </w:p>
    <w:p w:rsidR="00FF464F" w:rsidRDefault="006B324F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6F11F2">
        <w:rPr>
          <w:rFonts w:ascii="Times New Roman" w:hAnsi="Times New Roman" w:cs="Times New Roman"/>
          <w:b/>
          <w:color w:val="000000" w:themeColor="text1"/>
          <w:sz w:val="24"/>
          <w:szCs w:val="23"/>
        </w:rPr>
        <w:t>Ecodezvoltarea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înseamnă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o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concordare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potenţialului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economic al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societății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cu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principiile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fundamentale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ale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ecologiei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.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Aceasta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implică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amenajarea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teritoriului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în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corespundere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cu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utilizarea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lui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rațională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. </w:t>
      </w:r>
    </w:p>
    <w:p w:rsidR="006B324F" w:rsidRDefault="006B324F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FF464F">
        <w:rPr>
          <w:rFonts w:ascii="Times New Roman" w:hAnsi="Times New Roman" w:cs="Times New Roman"/>
          <w:b/>
          <w:color w:val="000000" w:themeColor="text1"/>
          <w:sz w:val="24"/>
          <w:szCs w:val="23"/>
        </w:rPr>
        <w:t>Dezvoltarea</w:t>
      </w:r>
      <w:proofErr w:type="spellEnd"/>
      <w:r w:rsidRPr="00FF464F">
        <w:rPr>
          <w:rFonts w:ascii="Times New Roman" w:hAnsi="Times New Roman" w:cs="Times New Roman"/>
          <w:b/>
          <w:color w:val="000000" w:themeColor="text1"/>
          <w:sz w:val="24"/>
          <w:szCs w:val="23"/>
        </w:rPr>
        <w:t xml:space="preserve"> </w:t>
      </w:r>
      <w:proofErr w:type="spellStart"/>
      <w:r w:rsidRPr="00FF464F">
        <w:rPr>
          <w:rFonts w:ascii="Times New Roman" w:hAnsi="Times New Roman" w:cs="Times New Roman"/>
          <w:b/>
          <w:color w:val="000000" w:themeColor="text1"/>
          <w:sz w:val="24"/>
          <w:szCs w:val="23"/>
        </w:rPr>
        <w:t>durabilă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înseamnă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dezvoltarea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care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corespunde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necesităților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prezentului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fără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compromite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posibilitatea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generațiilor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viitoare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a-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satisface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propriile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necesități</w:t>
      </w:r>
      <w:proofErr w:type="spellEnd"/>
      <w:r w:rsidRPr="006B324F">
        <w:rPr>
          <w:rFonts w:ascii="Times New Roman" w:hAnsi="Times New Roman" w:cs="Times New Roman"/>
          <w:color w:val="000000" w:themeColor="text1"/>
          <w:sz w:val="24"/>
          <w:szCs w:val="23"/>
        </w:rPr>
        <w:t>.</w:t>
      </w:r>
    </w:p>
    <w:p w:rsidR="004A01D4" w:rsidRPr="009100F4" w:rsidRDefault="00D12DB4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Dezvoltarea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durabilă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nu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înseamnă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aband</w:t>
      </w:r>
      <w:r>
        <w:rPr>
          <w:rFonts w:ascii="Times New Roman" w:hAnsi="Times New Roman" w:cs="Times New Roman"/>
          <w:color w:val="000000" w:themeColor="text1"/>
          <w:sz w:val="24"/>
          <w:szCs w:val="23"/>
        </w:rPr>
        <w:t>onarea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tehnologiei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ci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mai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degrabă</w:t>
      </w:r>
      <w:proofErr w:type="spellEnd"/>
      <w:r w:rsidR="004A01D4">
        <w:rPr>
          <w:rFonts w:ascii="Times New Roman" w:hAnsi="Times New Roman" w:cs="Times New Roman"/>
          <w:color w:val="000000" w:themeColor="text1"/>
          <w:sz w:val="24"/>
          <w:szCs w:val="23"/>
        </w:rPr>
        <w:t>, ea</w:t>
      </w:r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cere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ca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tehnologia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să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rezulte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dintr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-o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analiză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ştiinţifică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concordată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cu</w:t>
      </w:r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poten</w:t>
      </w:r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ţialul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mediului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natural.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Acest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conce</w:t>
      </w:r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pt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nou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vine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dintr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-o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realitate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ușor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observat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: </w:t>
      </w:r>
      <w:proofErr w:type="spellStart"/>
      <w:r w:rsid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dezvoltarea</w:t>
      </w:r>
      <w:proofErr w:type="spellEnd"/>
      <w:r w:rsid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economică</w:t>
      </w:r>
      <w:proofErr w:type="spellEnd"/>
      <w:r w:rsid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ș</w:t>
      </w:r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i</w:t>
      </w:r>
      <w:proofErr w:type="spellEnd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demografică</w:t>
      </w:r>
      <w:proofErr w:type="spellEnd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actuală</w:t>
      </w:r>
      <w:proofErr w:type="spellEnd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deosebit</w:t>
      </w:r>
      <w:proofErr w:type="spellEnd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de </w:t>
      </w:r>
      <w:proofErr w:type="spellStart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accelerată</w:t>
      </w:r>
      <w:proofErr w:type="spellEnd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. </w:t>
      </w:r>
    </w:p>
    <w:p w:rsidR="009100F4" w:rsidRDefault="00D12DB4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Astfel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au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fost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evidenţiate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câteva</w:t>
      </w:r>
      <w:proofErr w:type="spellEnd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obstacole</w:t>
      </w:r>
      <w:proofErr w:type="spellEnd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majore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care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compromit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dez</w:t>
      </w:r>
      <w:r w:rsidR="009100F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voltarea</w:t>
      </w:r>
      <w:proofErr w:type="spellEnd"/>
      <w:r w:rsidR="009100F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="009100F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durabilă</w:t>
      </w:r>
      <w:proofErr w:type="spellEnd"/>
      <w:r w:rsidR="009100F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="009100F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omenirii</w:t>
      </w:r>
      <w:proofErr w:type="spellEnd"/>
      <w:r w:rsidR="009100F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: </w:t>
      </w:r>
    </w:p>
    <w:p w:rsidR="009100F4" w:rsidRDefault="00D12DB4" w:rsidP="00E24CD7">
      <w:pPr>
        <w:pStyle w:val="a3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economia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mondială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în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continuare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acordă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prio</w:t>
      </w:r>
      <w:r w:rsidR="004A01D4"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ritate</w:t>
      </w:r>
      <w:proofErr w:type="spellEnd"/>
      <w:r w:rsidR="004A01D4"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="004A01D4"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utilizării</w:t>
      </w:r>
      <w:proofErr w:type="spellEnd"/>
      <w:r w:rsidR="004A01D4"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="004A01D4"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combustibili</w:t>
      </w:r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lor</w:t>
      </w:r>
      <w:proofErr w:type="spellEnd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fosili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ca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surse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energie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ceea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ce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determină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producerea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fenome</w:t>
      </w:r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nelor</w:t>
      </w:r>
      <w:proofErr w:type="spellEnd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r w:rsid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cu impact </w:t>
      </w:r>
      <w:proofErr w:type="spellStart"/>
      <w:r w:rsidR="009100F4">
        <w:rPr>
          <w:rFonts w:ascii="Times New Roman" w:hAnsi="Times New Roman" w:cs="Times New Roman"/>
          <w:color w:val="000000" w:themeColor="text1"/>
          <w:sz w:val="24"/>
          <w:szCs w:val="23"/>
        </w:rPr>
        <w:t>transfrontalier</w:t>
      </w:r>
      <w:proofErr w:type="spellEnd"/>
      <w:r w:rsid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sau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fenomene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globale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din care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cel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mai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caracteristic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es</w:t>
      </w:r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te</w:t>
      </w:r>
      <w:proofErr w:type="spellEnd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modificarea</w:t>
      </w:r>
      <w:proofErr w:type="spellEnd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globală</w:t>
      </w:r>
      <w:proofErr w:type="spellEnd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climei</w:t>
      </w:r>
      <w:proofErr w:type="spellEnd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.</w:t>
      </w:r>
    </w:p>
    <w:p w:rsidR="004A01D4" w:rsidRPr="009100F4" w:rsidRDefault="00D12DB4" w:rsidP="00E24CD7">
      <w:pPr>
        <w:pStyle w:val="a3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creşterea</w:t>
      </w:r>
      <w:proofErr w:type="spellEnd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demografică</w:t>
      </w:r>
      <w:proofErr w:type="spellEnd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rapidă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caracteristică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lumii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contemp</w:t>
      </w:r>
      <w:r w:rsidR="009100F4">
        <w:rPr>
          <w:rFonts w:ascii="Times New Roman" w:hAnsi="Times New Roman" w:cs="Times New Roman"/>
          <w:color w:val="000000" w:themeColor="text1"/>
          <w:sz w:val="24"/>
          <w:szCs w:val="23"/>
        </w:rPr>
        <w:t>orane</w:t>
      </w:r>
      <w:proofErr w:type="spellEnd"/>
      <w:r w:rsid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care </w:t>
      </w:r>
      <w:r w:rsidR="009100F4"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nu </w:t>
      </w:r>
      <w:proofErr w:type="spellStart"/>
      <w:r w:rsidR="009100F4"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este</w:t>
      </w:r>
      <w:proofErr w:type="spellEnd"/>
      <w:r w:rsidR="009100F4"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="009100F4" w:rsidRPr="009100F4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compatibilă</w:t>
      </w:r>
      <w:proofErr w:type="spellEnd"/>
      <w:r w:rsid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cu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capacitatea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reproducere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ecosistemelor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naturale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. De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exemplu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80% din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păduri</w:t>
      </w:r>
      <w:proofErr w:type="spellEnd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degradeaz</w:t>
      </w:r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ă</w:t>
      </w:r>
      <w:proofErr w:type="spellEnd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din </w:t>
      </w:r>
      <w:proofErr w:type="spellStart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cauza</w:t>
      </w:r>
      <w:proofErr w:type="spellEnd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presiunii</w:t>
      </w:r>
      <w:proofErr w:type="spellEnd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economice</w:t>
      </w:r>
      <w:proofErr w:type="spellEnd"/>
      <w:r w:rsidR="004A01D4"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>.</w:t>
      </w:r>
      <w:r w:rsidRPr="009100F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</w:p>
    <w:p w:rsidR="004A01D4" w:rsidRDefault="00D12DB4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Caracteristicile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unui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posibil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model de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dezvoltar</w:t>
      </w:r>
      <w:r w:rsidR="004A01D4">
        <w:rPr>
          <w:rFonts w:ascii="Times New Roman" w:hAnsi="Times New Roman" w:cs="Times New Roman"/>
          <w:color w:val="000000" w:themeColor="text1"/>
          <w:sz w:val="24"/>
          <w:szCs w:val="23"/>
        </w:rPr>
        <w:t>e</w:t>
      </w:r>
      <w:proofErr w:type="spellEnd"/>
      <w:r w:rsidR="004A01D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="004A01D4">
        <w:rPr>
          <w:rFonts w:ascii="Times New Roman" w:hAnsi="Times New Roman" w:cs="Times New Roman"/>
          <w:color w:val="000000" w:themeColor="text1"/>
          <w:sz w:val="24"/>
          <w:szCs w:val="23"/>
        </w:rPr>
        <w:t>durabilă</w:t>
      </w:r>
      <w:proofErr w:type="spellEnd"/>
      <w:r w:rsidR="004A01D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="004A01D4">
        <w:rPr>
          <w:rFonts w:ascii="Times New Roman" w:hAnsi="Times New Roman" w:cs="Times New Roman"/>
          <w:color w:val="000000" w:themeColor="text1"/>
          <w:sz w:val="24"/>
          <w:szCs w:val="23"/>
        </w:rPr>
        <w:t>societăţii</w:t>
      </w:r>
      <w:proofErr w:type="spellEnd"/>
      <w:r w:rsidR="004A01D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="004A01D4">
        <w:rPr>
          <w:rFonts w:ascii="Times New Roman" w:hAnsi="Times New Roman" w:cs="Times New Roman"/>
          <w:color w:val="000000" w:themeColor="text1"/>
          <w:sz w:val="24"/>
          <w:szCs w:val="23"/>
        </w:rPr>
        <w:t>contem</w:t>
      </w:r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porane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pot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fi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rezumate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>astfel</w:t>
      </w:r>
      <w:proofErr w:type="spellEnd"/>
      <w:r w:rsidRPr="00D12DB4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: </w:t>
      </w:r>
    </w:p>
    <w:p w:rsidR="00F578C1" w:rsidRDefault="00D12DB4" w:rsidP="00E24CD7">
      <w:pPr>
        <w:pStyle w:val="a3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obiectivele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economice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vor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fi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mai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degrabă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F578C1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optimizate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decât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maximizate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; </w:t>
      </w:r>
    </w:p>
    <w:p w:rsidR="00F578C1" w:rsidRDefault="00D12DB4" w:rsidP="00E24CD7">
      <w:pPr>
        <w:pStyle w:val="a3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F578C1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perfecţionarea</w:t>
      </w:r>
      <w:proofErr w:type="spellEnd"/>
      <w:r w:rsidRPr="00F578C1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metodelor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evaluare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impactului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ecologic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resurselor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naturale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;</w:t>
      </w:r>
    </w:p>
    <w:p w:rsidR="00CD4BB0" w:rsidRDefault="00D12DB4" w:rsidP="00E24CD7">
      <w:pPr>
        <w:pStyle w:val="a3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>recunoaşterea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B4798B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rarității</w:t>
      </w:r>
      <w:proofErr w:type="spellEnd"/>
      <w:r w:rsidRPr="00B4798B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B4798B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ecologice</w:t>
      </w:r>
      <w:proofErr w:type="spellEnd"/>
      <w:r w:rsidRPr="00F578C1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; </w:t>
      </w:r>
    </w:p>
    <w:p w:rsidR="006B324F" w:rsidRPr="002824C6" w:rsidRDefault="00B4798B" w:rsidP="00E24CD7">
      <w:pPr>
        <w:pStyle w:val="a3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>modelele</w:t>
      </w:r>
      <w:proofErr w:type="spellEnd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>economice</w:t>
      </w:r>
      <w:proofErr w:type="spellEnd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>bazate</w:t>
      </w:r>
      <w:proofErr w:type="spellEnd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>pe</w:t>
      </w:r>
      <w:proofErr w:type="spellEnd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>resursele</w:t>
      </w:r>
      <w:proofErr w:type="spellEnd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>epuizabile</w:t>
      </w:r>
      <w:proofErr w:type="spellEnd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>trebuie</w:t>
      </w:r>
      <w:proofErr w:type="spellEnd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="00CD4BB0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să</w:t>
      </w:r>
      <w:proofErr w:type="spellEnd"/>
      <w:r w:rsidR="00CD4BB0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="00CD4BB0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ia</w:t>
      </w:r>
      <w:proofErr w:type="spellEnd"/>
      <w:r w:rsidR="00CD4BB0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="00CD4BB0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în</w:t>
      </w:r>
      <w:proofErr w:type="spellEnd"/>
      <w:r w:rsidR="00CD4BB0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="00CD4BB0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consi</w:t>
      </w:r>
      <w:r w:rsidRPr="00CD4BB0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derare</w:t>
      </w:r>
      <w:proofErr w:type="spellEnd"/>
      <w:r w:rsidRPr="00CD4BB0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rata de </w:t>
      </w:r>
      <w:proofErr w:type="spellStart"/>
      <w:r w:rsidRPr="00CD4BB0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reînnoire</w:t>
      </w:r>
      <w:proofErr w:type="spellEnd"/>
      <w:r w:rsidRPr="00CD4BB0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a </w:t>
      </w:r>
      <w:proofErr w:type="spellStart"/>
      <w:r w:rsidRPr="00CD4BB0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acestora</w:t>
      </w:r>
      <w:proofErr w:type="spellEnd"/>
      <w:r w:rsidRPr="00CD4BB0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; </w:t>
      </w:r>
    </w:p>
    <w:p w:rsidR="00807716" w:rsidRDefault="009F2B63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Programul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Guvernului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Republicii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Moldova </w:t>
      </w:r>
      <w:proofErr w:type="spellStart"/>
      <w:r w:rsidRPr="00807716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Renașterea</w:t>
      </w:r>
      <w:proofErr w:type="spellEnd"/>
      <w:r w:rsidRPr="00807716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807716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economiei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- </w:t>
      </w:r>
      <w:proofErr w:type="spellStart"/>
      <w:r w:rsidRPr="00807716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Renașterea</w:t>
      </w:r>
      <w:proofErr w:type="spellEnd"/>
      <w:r w:rsidRPr="00807716">
        <w:rPr>
          <w:rFonts w:ascii="Times New Roman" w:hAnsi="Times New Roman" w:cs="Times New Roman"/>
          <w:i/>
          <w:color w:val="000000" w:themeColor="text1"/>
          <w:sz w:val="24"/>
          <w:szCs w:val="23"/>
        </w:rPr>
        <w:t xml:space="preserve"> </w:t>
      </w:r>
      <w:proofErr w:type="spellStart"/>
      <w:r w:rsidRPr="00807716">
        <w:rPr>
          <w:rFonts w:ascii="Times New Roman" w:hAnsi="Times New Roman" w:cs="Times New Roman"/>
          <w:i/>
          <w:color w:val="000000" w:themeColor="text1"/>
          <w:sz w:val="24"/>
          <w:szCs w:val="23"/>
        </w:rPr>
        <w:t>ţării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prevede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elaborarea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realizarea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unui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şir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programe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naționale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ce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țin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protecția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mediului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în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deplină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corelare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cu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tendințele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ajustare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politicii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mediu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la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normele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Uniunii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Eu</w:t>
      </w:r>
      <w:r w:rsidR="00807716">
        <w:rPr>
          <w:rFonts w:ascii="Times New Roman" w:hAnsi="Times New Roman" w:cs="Times New Roman"/>
          <w:color w:val="000000" w:themeColor="text1"/>
          <w:sz w:val="24"/>
          <w:szCs w:val="23"/>
        </w:rPr>
        <w:t>ropene</w:t>
      </w:r>
      <w:proofErr w:type="spellEnd"/>
      <w:r w:rsidR="00807716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.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Realizarea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programului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nominalizat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va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ameliora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situația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ecologică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în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ţară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va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impulsiona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dezvoltarea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economiei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naţionale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.</w:t>
      </w:r>
    </w:p>
    <w:p w:rsidR="002824C6" w:rsidRDefault="002824C6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</w:p>
    <w:p w:rsidR="00867304" w:rsidRDefault="00867304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</w:p>
    <w:p w:rsidR="00807716" w:rsidRDefault="009F2B63" w:rsidP="00E24CD7">
      <w:pPr>
        <w:spacing w:after="60"/>
        <w:jc w:val="center"/>
        <w:rPr>
          <w:rFonts w:ascii="Times New Roman" w:hAnsi="Times New Roman" w:cs="Times New Roman"/>
          <w:b/>
          <w:color w:val="000000" w:themeColor="text1"/>
          <w:sz w:val="28"/>
          <w:szCs w:val="23"/>
        </w:rPr>
      </w:pPr>
      <w:proofErr w:type="spellStart"/>
      <w:r w:rsidRPr="00807716">
        <w:rPr>
          <w:rFonts w:ascii="Times New Roman" w:hAnsi="Times New Roman" w:cs="Times New Roman"/>
          <w:b/>
          <w:color w:val="000000" w:themeColor="text1"/>
          <w:sz w:val="28"/>
          <w:szCs w:val="23"/>
        </w:rPr>
        <w:t>Organizarea</w:t>
      </w:r>
      <w:proofErr w:type="spellEnd"/>
      <w:r w:rsidRPr="00807716">
        <w:rPr>
          <w:rFonts w:ascii="Times New Roman" w:hAnsi="Times New Roman" w:cs="Times New Roman"/>
          <w:b/>
          <w:color w:val="000000" w:themeColor="text1"/>
          <w:sz w:val="28"/>
          <w:szCs w:val="23"/>
        </w:rPr>
        <w:t xml:space="preserve"> </w:t>
      </w:r>
      <w:proofErr w:type="spellStart"/>
      <w:r w:rsidRPr="00807716">
        <w:rPr>
          <w:rFonts w:ascii="Times New Roman" w:hAnsi="Times New Roman" w:cs="Times New Roman"/>
          <w:b/>
          <w:color w:val="000000" w:themeColor="text1"/>
          <w:sz w:val="28"/>
          <w:szCs w:val="23"/>
        </w:rPr>
        <w:t>şi</w:t>
      </w:r>
      <w:proofErr w:type="spellEnd"/>
      <w:r w:rsidRPr="00807716">
        <w:rPr>
          <w:rFonts w:ascii="Times New Roman" w:hAnsi="Times New Roman" w:cs="Times New Roman"/>
          <w:b/>
          <w:color w:val="000000" w:themeColor="text1"/>
          <w:sz w:val="28"/>
          <w:szCs w:val="23"/>
        </w:rPr>
        <w:t xml:space="preserve"> </w:t>
      </w:r>
      <w:proofErr w:type="spellStart"/>
      <w:r w:rsidRPr="00807716">
        <w:rPr>
          <w:rFonts w:ascii="Times New Roman" w:hAnsi="Times New Roman" w:cs="Times New Roman"/>
          <w:b/>
          <w:color w:val="000000" w:themeColor="text1"/>
          <w:sz w:val="28"/>
          <w:szCs w:val="23"/>
        </w:rPr>
        <w:t>amenajarea</w:t>
      </w:r>
      <w:proofErr w:type="spellEnd"/>
      <w:r w:rsidRPr="00807716">
        <w:rPr>
          <w:rFonts w:ascii="Times New Roman" w:hAnsi="Times New Roman" w:cs="Times New Roman"/>
          <w:b/>
          <w:color w:val="000000" w:themeColor="text1"/>
          <w:sz w:val="28"/>
          <w:szCs w:val="23"/>
        </w:rPr>
        <w:t xml:space="preserve"> </w:t>
      </w:r>
      <w:proofErr w:type="spellStart"/>
      <w:r w:rsidRPr="00807716">
        <w:rPr>
          <w:rFonts w:ascii="Times New Roman" w:hAnsi="Times New Roman" w:cs="Times New Roman"/>
          <w:b/>
          <w:color w:val="000000" w:themeColor="text1"/>
          <w:sz w:val="28"/>
          <w:szCs w:val="23"/>
        </w:rPr>
        <w:t>spațiului</w:t>
      </w:r>
      <w:proofErr w:type="spellEnd"/>
    </w:p>
    <w:p w:rsidR="00E24CD7" w:rsidRPr="00807716" w:rsidRDefault="00E24CD7" w:rsidP="00E24CD7">
      <w:pPr>
        <w:spacing w:after="60"/>
        <w:jc w:val="center"/>
        <w:rPr>
          <w:rFonts w:ascii="Times New Roman" w:hAnsi="Times New Roman" w:cs="Times New Roman"/>
          <w:b/>
          <w:color w:val="000000" w:themeColor="text1"/>
          <w:sz w:val="24"/>
          <w:szCs w:val="23"/>
        </w:rPr>
      </w:pPr>
    </w:p>
    <w:p w:rsidR="00807716" w:rsidRDefault="009F2B63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807716">
        <w:rPr>
          <w:rFonts w:ascii="Times New Roman" w:hAnsi="Times New Roman" w:cs="Times New Roman"/>
          <w:b/>
          <w:color w:val="000000" w:themeColor="text1"/>
          <w:sz w:val="24"/>
          <w:szCs w:val="23"/>
        </w:rPr>
        <w:t>Amenajarea</w:t>
      </w:r>
      <w:proofErr w:type="spellEnd"/>
      <w:r w:rsidRPr="00807716">
        <w:rPr>
          <w:rFonts w:ascii="Times New Roman" w:hAnsi="Times New Roman" w:cs="Times New Roman"/>
          <w:b/>
          <w:color w:val="000000" w:themeColor="text1"/>
          <w:sz w:val="24"/>
          <w:szCs w:val="23"/>
        </w:rPr>
        <w:t xml:space="preserve"> </w:t>
      </w:r>
      <w:proofErr w:type="spellStart"/>
      <w:r w:rsidRPr="00807716">
        <w:rPr>
          <w:rFonts w:ascii="Times New Roman" w:hAnsi="Times New Roman" w:cs="Times New Roman"/>
          <w:b/>
          <w:color w:val="000000" w:themeColor="text1"/>
          <w:sz w:val="24"/>
          <w:szCs w:val="23"/>
        </w:rPr>
        <w:t>teritoriului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înseamnă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modelarea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sp</w:t>
      </w:r>
      <w:r w:rsidR="00807716">
        <w:rPr>
          <w:rFonts w:ascii="Times New Roman" w:hAnsi="Times New Roman" w:cs="Times New Roman"/>
          <w:color w:val="000000" w:themeColor="text1"/>
          <w:sz w:val="24"/>
          <w:szCs w:val="23"/>
        </w:rPr>
        <w:t>ațiului</w:t>
      </w:r>
      <w:proofErr w:type="spellEnd"/>
      <w:r w:rsidR="00807716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="00807716">
        <w:rPr>
          <w:rFonts w:ascii="Times New Roman" w:hAnsi="Times New Roman" w:cs="Times New Roman"/>
          <w:color w:val="000000" w:themeColor="text1"/>
          <w:sz w:val="24"/>
          <w:szCs w:val="23"/>
        </w:rPr>
        <w:t>geografic</w:t>
      </w:r>
      <w:proofErr w:type="spellEnd"/>
      <w:r w:rsidR="00807716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conform </w:t>
      </w:r>
      <w:proofErr w:type="spellStart"/>
      <w:r w:rsidR="00807716">
        <w:rPr>
          <w:rFonts w:ascii="Times New Roman" w:hAnsi="Times New Roman" w:cs="Times New Roman"/>
          <w:color w:val="000000" w:themeColor="text1"/>
          <w:sz w:val="24"/>
          <w:szCs w:val="23"/>
        </w:rPr>
        <w:t>valenț</w:t>
      </w:r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elor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sale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economice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sociale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specificului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cadrului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natural. Este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totalitatea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măsurilor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tehnice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lucrărilor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întreprinse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în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vederea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organizării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armonioase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teritoriului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valorificării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raționale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resurselor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naturale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zonării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producției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agricole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echipării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teritoriului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cu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instalații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industriale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căi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comunicație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etc.</w:t>
      </w:r>
    </w:p>
    <w:p w:rsidR="00E03521" w:rsidRDefault="009F2B63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Amenajarea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teritoriului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poate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fi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la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nivel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macro, de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ansamblu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la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nivel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micro,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când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este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direcționată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spre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un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anumit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component, element,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domeniu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(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silvic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turistic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, urban, rural etc.).</w:t>
      </w:r>
    </w:p>
    <w:p w:rsidR="00E03521" w:rsidRDefault="009F2B63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E03521">
        <w:rPr>
          <w:rFonts w:ascii="Times New Roman" w:hAnsi="Times New Roman" w:cs="Times New Roman"/>
          <w:b/>
          <w:color w:val="000000" w:themeColor="text1"/>
          <w:sz w:val="24"/>
          <w:szCs w:val="23"/>
        </w:rPr>
        <w:t>Organizarea</w:t>
      </w:r>
      <w:proofErr w:type="spellEnd"/>
      <w:r w:rsidRPr="00E03521">
        <w:rPr>
          <w:rFonts w:ascii="Times New Roman" w:hAnsi="Times New Roman" w:cs="Times New Roman"/>
          <w:b/>
          <w:color w:val="000000" w:themeColor="text1"/>
          <w:sz w:val="24"/>
          <w:szCs w:val="23"/>
        </w:rPr>
        <w:t xml:space="preserve"> </w:t>
      </w:r>
      <w:proofErr w:type="spellStart"/>
      <w:r w:rsidRPr="00E03521">
        <w:rPr>
          <w:rFonts w:ascii="Times New Roman" w:hAnsi="Times New Roman" w:cs="Times New Roman"/>
          <w:b/>
          <w:color w:val="000000" w:themeColor="text1"/>
          <w:sz w:val="24"/>
          <w:szCs w:val="23"/>
        </w:rPr>
        <w:t>spațiului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presupune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acţiunea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conştientă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omului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în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procesul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modificare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naturii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fără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provoace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dezechilibru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organizării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naturale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acestuia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vizează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optimizarea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conform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potenţialului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său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al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necesităților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societății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.</w:t>
      </w:r>
    </w:p>
    <w:p w:rsidR="00E03521" w:rsidRDefault="009F2B63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Orice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strategie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organizare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spațiului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trebuie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urmărească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lângă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aspectele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economice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tehnologice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sociale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, cultural-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artistice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specificul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particularitățile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mediului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natural,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astfel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încât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asigure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dezvoltarea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economică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totodată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mențină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echilibrul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natural. </w:t>
      </w:r>
    </w:p>
    <w:p w:rsidR="00E03521" w:rsidRDefault="009F2B63" w:rsidP="00E24CD7">
      <w:pPr>
        <w:spacing w:after="60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3"/>
        </w:rPr>
      </w:pPr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Ca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exemplu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poate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fi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organizarea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amenajarea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spațiului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în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Bavaria, o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regiune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din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sudul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Germaniei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care are un relief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muntos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podiş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(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Alpii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Bavariei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Podișul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Bavariei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Prealpii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cu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întinse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păduri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numeroase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lacuri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masive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muntoase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joase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).</w:t>
      </w:r>
    </w:p>
    <w:p w:rsidR="006B324F" w:rsidRPr="00C70263" w:rsidRDefault="009F2B63" w:rsidP="00E24CD7">
      <w:pPr>
        <w:spacing w:after="60"/>
        <w:ind w:firstLine="340"/>
        <w:rPr>
          <w:rFonts w:ascii="Times New Roman" w:hAnsi="Times New Roman" w:cs="Times New Roman"/>
          <w:color w:val="000000" w:themeColor="text1"/>
          <w:sz w:val="24"/>
          <w:szCs w:val="23"/>
        </w:rPr>
      </w:pPr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Caracteristicile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acestui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spațiu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sunt</w:t>
      </w:r>
      <w:proofErr w:type="spellEnd"/>
      <w:r w:rsidRPr="009F2B63">
        <w:rPr>
          <w:rFonts w:ascii="Times New Roman" w:hAnsi="Times New Roman" w:cs="Times New Roman"/>
          <w:color w:val="000000" w:themeColor="text1"/>
          <w:sz w:val="24"/>
          <w:szCs w:val="23"/>
        </w:rPr>
        <w:t>:</w:t>
      </w:r>
    </w:p>
    <w:p w:rsidR="00C70263" w:rsidRPr="00C70263" w:rsidRDefault="00C70263" w:rsidP="00E24CD7">
      <w:pPr>
        <w:pStyle w:val="a3"/>
        <w:numPr>
          <w:ilvl w:val="0"/>
          <w:numId w:val="5"/>
        </w:numPr>
        <w:spacing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Bavaria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este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unul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dintre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landurile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cu un grad mare de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împădurire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cu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cele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mai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mari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păşuni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din Germania; </w:t>
      </w:r>
    </w:p>
    <w:p w:rsidR="00C70263" w:rsidRPr="00C70263" w:rsidRDefault="00C70263" w:rsidP="00E24CD7">
      <w:pPr>
        <w:pStyle w:val="a3"/>
        <w:numPr>
          <w:ilvl w:val="0"/>
          <w:numId w:val="5"/>
        </w:numPr>
        <w:spacing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are o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rețea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mare de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parcuri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naţionale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rezervaţii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ştiinţifice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rezervații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peisagistice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cine</w:t>
      </w:r>
      <w:r>
        <w:rPr>
          <w:rFonts w:ascii="Times New Roman" w:hAnsi="Times New Roman" w:cs="Times New Roman"/>
          <w:color w:val="000000" w:themeColor="text1"/>
          <w:sz w:val="24"/>
          <w:szCs w:val="23"/>
        </w:rPr>
        <w:t>getice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monumente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ale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naturii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; </w:t>
      </w:r>
    </w:p>
    <w:p w:rsidR="00C70263" w:rsidRPr="00C70263" w:rsidRDefault="00C70263" w:rsidP="00E24CD7">
      <w:pPr>
        <w:pStyle w:val="a3"/>
        <w:numPr>
          <w:ilvl w:val="0"/>
          <w:numId w:val="5"/>
        </w:numPr>
        <w:spacing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în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Bavari</w:t>
      </w:r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este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bine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dezvoltat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turismul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; </w:t>
      </w:r>
    </w:p>
    <w:p w:rsidR="00C70263" w:rsidRPr="00C70263" w:rsidRDefault="00C70263" w:rsidP="00E24CD7">
      <w:pPr>
        <w:pStyle w:val="a3"/>
        <w:numPr>
          <w:ilvl w:val="0"/>
          <w:numId w:val="5"/>
        </w:numPr>
        <w:spacing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numeroasele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oraşe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constituie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o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îmbinare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trecut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prezent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cu o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reuşită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conservare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a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pat</w:t>
      </w:r>
      <w:r>
        <w:rPr>
          <w:rFonts w:ascii="Times New Roman" w:hAnsi="Times New Roman" w:cs="Times New Roman"/>
          <w:color w:val="000000" w:themeColor="text1"/>
          <w:sz w:val="24"/>
          <w:szCs w:val="23"/>
        </w:rPr>
        <w:t>rimoniului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natural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cultural.</w:t>
      </w:r>
    </w:p>
    <w:p w:rsidR="006B324F" w:rsidRPr="00C70263" w:rsidRDefault="00C70263" w:rsidP="00E24CD7">
      <w:pPr>
        <w:spacing w:after="60"/>
        <w:ind w:firstLine="34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Astfel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Bavaria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este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o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regiune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modificată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om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,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dar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și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un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exemplu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de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armonie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dintre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om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şi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natură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 bun de </w:t>
      </w:r>
      <w:proofErr w:type="spellStart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urmat</w:t>
      </w:r>
      <w:proofErr w:type="spellEnd"/>
      <w:r w:rsidRPr="00C70263">
        <w:rPr>
          <w:rFonts w:ascii="Times New Roman" w:hAnsi="Times New Roman" w:cs="Times New Roman"/>
          <w:color w:val="000000" w:themeColor="text1"/>
          <w:sz w:val="24"/>
          <w:szCs w:val="23"/>
        </w:rPr>
        <w:t>.</w:t>
      </w:r>
    </w:p>
    <w:p w:rsidR="006B324F" w:rsidRDefault="006B324F" w:rsidP="00E24CD7">
      <w:pPr>
        <w:spacing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24F" w:rsidRDefault="006B324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24F" w:rsidRDefault="006B324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24F" w:rsidRDefault="006B324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24F" w:rsidRDefault="006B324F">
      <w:pPr>
        <w:rPr>
          <w:rFonts w:ascii="Times New Roman" w:hAnsi="Times New Roman" w:cs="Times New Roman"/>
          <w:sz w:val="24"/>
          <w:szCs w:val="24"/>
        </w:rPr>
      </w:pPr>
    </w:p>
    <w:p w:rsidR="006B324F" w:rsidRDefault="006B324F">
      <w:pPr>
        <w:rPr>
          <w:rFonts w:ascii="Times New Roman" w:hAnsi="Times New Roman" w:cs="Times New Roman"/>
          <w:sz w:val="24"/>
          <w:szCs w:val="24"/>
        </w:rPr>
      </w:pPr>
    </w:p>
    <w:p w:rsidR="006B324F" w:rsidRDefault="006B324F">
      <w:pPr>
        <w:rPr>
          <w:rFonts w:ascii="Times New Roman" w:hAnsi="Times New Roman" w:cs="Times New Roman"/>
          <w:sz w:val="24"/>
          <w:szCs w:val="24"/>
        </w:rPr>
      </w:pPr>
    </w:p>
    <w:p w:rsidR="006B324F" w:rsidRDefault="006B324F">
      <w:pPr>
        <w:rPr>
          <w:rFonts w:ascii="Times New Roman" w:hAnsi="Times New Roman" w:cs="Times New Roman"/>
          <w:sz w:val="24"/>
          <w:szCs w:val="24"/>
        </w:rPr>
      </w:pPr>
    </w:p>
    <w:p w:rsidR="006B324F" w:rsidRDefault="006B324F">
      <w:pPr>
        <w:rPr>
          <w:rFonts w:ascii="Times New Roman" w:hAnsi="Times New Roman" w:cs="Times New Roman"/>
          <w:sz w:val="24"/>
          <w:szCs w:val="24"/>
        </w:rPr>
      </w:pPr>
    </w:p>
    <w:p w:rsidR="006B324F" w:rsidRPr="006B324F" w:rsidRDefault="006B32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324F" w:rsidRPr="006B324F" w:rsidSect="0063400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293D"/>
    <w:multiLevelType w:val="hybridMultilevel"/>
    <w:tmpl w:val="971A3F44"/>
    <w:lvl w:ilvl="0" w:tplc="52D40D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9DC42F5"/>
    <w:multiLevelType w:val="hybridMultilevel"/>
    <w:tmpl w:val="CA92DD04"/>
    <w:lvl w:ilvl="0" w:tplc="52D40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C070B"/>
    <w:multiLevelType w:val="hybridMultilevel"/>
    <w:tmpl w:val="C22A6B86"/>
    <w:lvl w:ilvl="0" w:tplc="52D40D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645B314D"/>
    <w:multiLevelType w:val="hybridMultilevel"/>
    <w:tmpl w:val="2D0C8D2C"/>
    <w:lvl w:ilvl="0" w:tplc="52D40D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6BEA45BD"/>
    <w:multiLevelType w:val="hybridMultilevel"/>
    <w:tmpl w:val="6FA81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B324F"/>
    <w:rsid w:val="000B42D0"/>
    <w:rsid w:val="001343CE"/>
    <w:rsid w:val="002824C6"/>
    <w:rsid w:val="00300C8E"/>
    <w:rsid w:val="004A01D4"/>
    <w:rsid w:val="005B2B91"/>
    <w:rsid w:val="00634000"/>
    <w:rsid w:val="0069634C"/>
    <w:rsid w:val="006B324F"/>
    <w:rsid w:val="006F11F2"/>
    <w:rsid w:val="00807716"/>
    <w:rsid w:val="00867304"/>
    <w:rsid w:val="009100F4"/>
    <w:rsid w:val="009F2B63"/>
    <w:rsid w:val="00B4798B"/>
    <w:rsid w:val="00B91416"/>
    <w:rsid w:val="00C70263"/>
    <w:rsid w:val="00CD4BB0"/>
    <w:rsid w:val="00D12DB4"/>
    <w:rsid w:val="00D13402"/>
    <w:rsid w:val="00DC14FB"/>
    <w:rsid w:val="00E03521"/>
    <w:rsid w:val="00E24CD7"/>
    <w:rsid w:val="00F578C1"/>
    <w:rsid w:val="00FF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0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Andritchi V</cp:lastModifiedBy>
  <cp:revision>2</cp:revision>
  <dcterms:created xsi:type="dcterms:W3CDTF">2020-05-13T14:47:00Z</dcterms:created>
  <dcterms:modified xsi:type="dcterms:W3CDTF">2020-05-13T14:47:00Z</dcterms:modified>
</cp:coreProperties>
</file>