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CBC" w:rsidRDefault="00E91197" w:rsidP="00D16985">
      <w:pPr>
        <w:spacing w:after="0" w:line="259" w:lineRule="auto"/>
        <w:ind w:left="58" w:right="0" w:firstLine="0"/>
        <w:jc w:val="left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DF4CBC" w:rsidRDefault="00E91197" w:rsidP="00D16985">
      <w:pPr>
        <w:spacing w:after="0" w:line="259" w:lineRule="auto"/>
        <w:ind w:left="58" w:right="0" w:firstLine="0"/>
        <w:jc w:val="center"/>
      </w:pPr>
      <w:r>
        <w:rPr>
          <w:color w:val="00007F"/>
          <w:sz w:val="52"/>
        </w:rPr>
        <w:t>Interogări în SQL</w:t>
      </w:r>
      <w:bookmarkStart w:id="0" w:name="_GoBack"/>
      <w:bookmarkEnd w:id="0"/>
    </w:p>
    <w:p w:rsidR="00DF4CBC" w:rsidRDefault="00E91197">
      <w:pPr>
        <w:spacing w:after="465"/>
        <w:ind w:left="53" w:right="11"/>
      </w:pPr>
      <w:r>
        <w:t xml:space="preserve"> Cererile de interogare exprimate în SQL prezintă un aspect declarativ deoarece sunt specificate proprietăţile rezultatului şi nu modul de obţinere (SQL urmăreşte principiile calculului relaţional).  </w:t>
      </w:r>
    </w:p>
    <w:p w:rsidR="00DF4CBC" w:rsidRDefault="00E91197">
      <w:pPr>
        <w:spacing w:after="460"/>
        <w:ind w:left="788" w:right="11"/>
      </w:pPr>
      <w:r>
        <w:t xml:space="preserve">Cererile SQL sunt pasate pentru execuţie optimizatorului de cereri.  </w:t>
      </w:r>
    </w:p>
    <w:p w:rsidR="00DF4CBC" w:rsidRDefault="00E91197">
      <w:pPr>
        <w:spacing w:after="494"/>
        <w:ind w:left="43" w:right="11" w:firstLine="720"/>
      </w:pPr>
      <w:r>
        <w:rPr>
          <w:color w:val="00007F"/>
        </w:rPr>
        <w:t>Optimizatorul de cereri</w:t>
      </w:r>
      <w:r>
        <w:t xml:space="preserve"> este o componentă a sistemului de gestiune a bazelor de date care  </w:t>
      </w:r>
    </w:p>
    <w:p w:rsidR="00DF4CBC" w:rsidRDefault="00E91197">
      <w:pPr>
        <w:numPr>
          <w:ilvl w:val="0"/>
          <w:numId w:val="1"/>
        </w:numPr>
        <w:spacing w:after="412"/>
        <w:ind w:right="11" w:hanging="360"/>
      </w:pPr>
      <w:r>
        <w:t xml:space="preserve">analizează cererea;  </w:t>
      </w:r>
    </w:p>
    <w:p w:rsidR="00DF4CBC" w:rsidRDefault="00E91197">
      <w:pPr>
        <w:numPr>
          <w:ilvl w:val="0"/>
          <w:numId w:val="1"/>
        </w:numPr>
        <w:spacing w:after="411"/>
        <w:ind w:right="11" w:hanging="360"/>
      </w:pPr>
      <w:r>
        <w:t xml:space="preserve">selectează o strategie de execuţie; </w:t>
      </w:r>
    </w:p>
    <w:p w:rsidR="00DF4CBC" w:rsidRDefault="00E91197">
      <w:pPr>
        <w:numPr>
          <w:ilvl w:val="0"/>
          <w:numId w:val="1"/>
        </w:numPr>
        <w:spacing w:after="500"/>
        <w:ind w:right="11" w:hanging="360"/>
      </w:pPr>
      <w:r>
        <w:t xml:space="preserve">formulează o cerere echivalentă în limbajul procedural intern al sistemului de gestiune a bazelor de date. </w:t>
      </w:r>
    </w:p>
    <w:p w:rsidR="00DF4CBC" w:rsidRDefault="00E91197">
      <w:pPr>
        <w:spacing w:after="12" w:line="259" w:lineRule="auto"/>
        <w:ind w:left="58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DF4CBC" w:rsidRDefault="00E91197">
      <w:pPr>
        <w:spacing w:after="0" w:line="259" w:lineRule="auto"/>
        <w:ind w:left="58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DF4CBC" w:rsidRDefault="00E91197">
      <w:pPr>
        <w:pStyle w:val="1"/>
        <w:ind w:left="53"/>
      </w:pPr>
      <w:r>
        <w:t xml:space="preserve">5.2.1 Interogări simple </w:t>
      </w:r>
    </w:p>
    <w:p w:rsidR="00DF4CBC" w:rsidRDefault="00E91197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DF4CBC" w:rsidRDefault="00E91197">
      <w:pPr>
        <w:spacing w:after="263"/>
        <w:ind w:left="43" w:right="11" w:firstLine="720"/>
      </w:pPr>
      <w:r>
        <w:lastRenderedPageBreak/>
        <w:t xml:space="preserve">Interogarea unei baze de date poate fi exprimată în SQL prin intermediul instrucţiunii </w:t>
      </w:r>
      <w:r>
        <w:rPr>
          <w:i/>
          <w:color w:val="00007F"/>
        </w:rPr>
        <w:t>select</w:t>
      </w:r>
      <w:r>
        <w:t xml:space="preserve">, care </w:t>
      </w:r>
      <w:proofErr w:type="gramStart"/>
      <w:r>
        <w:t>are</w:t>
      </w:r>
      <w:proofErr w:type="gramEnd"/>
      <w:r>
        <w:t xml:space="preserve"> sintaxa: </w:t>
      </w:r>
    </w:p>
    <w:p w:rsidR="00DF4CBC" w:rsidRDefault="00E91197">
      <w:pPr>
        <w:spacing w:after="201" w:line="259" w:lineRule="auto"/>
        <w:ind w:left="857" w:right="0" w:firstLine="0"/>
        <w:jc w:val="left"/>
      </w:pPr>
      <w:r>
        <w:rPr>
          <w:color w:val="00007F"/>
          <w:sz w:val="44"/>
        </w:rPr>
        <w:t xml:space="preserve"> </w:t>
      </w:r>
    </w:p>
    <w:p w:rsidR="00DF4CBC" w:rsidRDefault="00E91197">
      <w:pPr>
        <w:spacing w:after="194" w:line="243" w:lineRule="auto"/>
        <w:ind w:left="867" w:right="4284"/>
        <w:jc w:val="left"/>
      </w:pPr>
      <w:proofErr w:type="gramStart"/>
      <w:r>
        <w:rPr>
          <w:color w:val="00007F"/>
          <w:sz w:val="44"/>
        </w:rPr>
        <w:t xml:space="preserve">Select  </w:t>
      </w:r>
      <w:r>
        <w:rPr>
          <w:i/>
          <w:color w:val="00007F"/>
          <w:sz w:val="44"/>
        </w:rPr>
        <w:t>ExprAtribut</w:t>
      </w:r>
      <w:proofErr w:type="gramEnd"/>
      <w:r>
        <w:rPr>
          <w:color w:val="00007F"/>
          <w:sz w:val="44"/>
        </w:rPr>
        <w:t xml:space="preserve"> [[as] </w:t>
      </w:r>
      <w:r>
        <w:rPr>
          <w:i/>
          <w:color w:val="00007F"/>
          <w:sz w:val="44"/>
        </w:rPr>
        <w:t>Alias</w:t>
      </w:r>
      <w:r>
        <w:rPr>
          <w:color w:val="00007F"/>
          <w:sz w:val="44"/>
        </w:rPr>
        <w:t xml:space="preserve"> ] {, </w:t>
      </w:r>
      <w:r>
        <w:rPr>
          <w:i/>
          <w:color w:val="00007F"/>
          <w:sz w:val="44"/>
        </w:rPr>
        <w:t>ExprAtribut</w:t>
      </w:r>
      <w:r>
        <w:rPr>
          <w:color w:val="00007F"/>
          <w:sz w:val="44"/>
        </w:rPr>
        <w:t xml:space="preserve"> [[as] </w:t>
      </w:r>
      <w:r>
        <w:rPr>
          <w:i/>
          <w:color w:val="00007F"/>
          <w:sz w:val="44"/>
        </w:rPr>
        <w:t>Alias</w:t>
      </w:r>
      <w:r>
        <w:rPr>
          <w:color w:val="00007F"/>
          <w:sz w:val="44"/>
        </w:rPr>
        <w:t xml:space="preserve">]} from </w:t>
      </w:r>
      <w:r>
        <w:rPr>
          <w:i/>
          <w:color w:val="00007F"/>
          <w:sz w:val="44"/>
        </w:rPr>
        <w:t>NumeTabel</w:t>
      </w:r>
      <w:r>
        <w:rPr>
          <w:color w:val="00007F"/>
          <w:sz w:val="44"/>
        </w:rPr>
        <w:t xml:space="preserve"> [[as] </w:t>
      </w:r>
      <w:r>
        <w:rPr>
          <w:i/>
          <w:color w:val="00007F"/>
          <w:sz w:val="44"/>
        </w:rPr>
        <w:t>Alias</w:t>
      </w:r>
      <w:r>
        <w:rPr>
          <w:color w:val="00007F"/>
          <w:sz w:val="44"/>
        </w:rPr>
        <w:t xml:space="preserve"> ] {, </w:t>
      </w:r>
      <w:r>
        <w:rPr>
          <w:i/>
          <w:color w:val="00007F"/>
          <w:sz w:val="44"/>
        </w:rPr>
        <w:t>NumeTabel</w:t>
      </w:r>
      <w:r>
        <w:rPr>
          <w:color w:val="00007F"/>
          <w:sz w:val="44"/>
        </w:rPr>
        <w:t xml:space="preserve"> [[as] </w:t>
      </w:r>
      <w:r>
        <w:rPr>
          <w:i/>
          <w:color w:val="00007F"/>
          <w:sz w:val="44"/>
        </w:rPr>
        <w:t>Alias</w:t>
      </w:r>
      <w:r>
        <w:rPr>
          <w:color w:val="00007F"/>
          <w:sz w:val="44"/>
        </w:rPr>
        <w:t xml:space="preserve">]} [where </w:t>
      </w:r>
      <w:r>
        <w:rPr>
          <w:i/>
          <w:color w:val="00007F"/>
          <w:sz w:val="44"/>
        </w:rPr>
        <w:t>Conditie</w:t>
      </w:r>
      <w:r>
        <w:rPr>
          <w:color w:val="00007F"/>
          <w:sz w:val="44"/>
        </w:rPr>
        <w:t xml:space="preserve">] </w:t>
      </w:r>
    </w:p>
    <w:p w:rsidR="00DF4CBC" w:rsidRDefault="00E91197">
      <w:pPr>
        <w:spacing w:after="201" w:line="259" w:lineRule="auto"/>
        <w:ind w:left="857" w:right="0" w:firstLine="0"/>
        <w:jc w:val="left"/>
      </w:pPr>
      <w:r>
        <w:t xml:space="preserve"> </w:t>
      </w:r>
    </w:p>
    <w:p w:rsidR="00DF4CBC" w:rsidRDefault="00E91197">
      <w:pPr>
        <w:spacing w:after="223"/>
        <w:ind w:left="43" w:right="11" w:firstLine="799"/>
      </w:pPr>
      <w:r>
        <w:t xml:space="preserve">O cerere SQL va lua în considerare doar liniile ce aparţin produsului cartezian al tabelelor listate în clauza </w:t>
      </w:r>
      <w:r>
        <w:rPr>
          <w:i/>
          <w:color w:val="00007F"/>
        </w:rPr>
        <w:t>from</w:t>
      </w:r>
      <w:r>
        <w:t xml:space="preserve"> şi va stabili liniile ce satisfac condiţia exprimată în clauza </w:t>
      </w:r>
      <w:r>
        <w:rPr>
          <w:i/>
          <w:color w:val="00007F"/>
        </w:rPr>
        <w:t>where</w:t>
      </w:r>
      <w:r>
        <w:t xml:space="preserve">.  </w:t>
      </w:r>
    </w:p>
    <w:p w:rsidR="00DF4CBC" w:rsidRDefault="00E91197">
      <w:pPr>
        <w:spacing w:after="223"/>
        <w:ind w:left="43" w:right="11" w:firstLine="799"/>
      </w:pPr>
      <w:r>
        <w:t xml:space="preserve">Rezultatul execuţiei unei cereri SQL este un tabel, având câte o linie pentru fiecare linie selectată de clauza </w:t>
      </w:r>
      <w:r>
        <w:rPr>
          <w:i/>
          <w:color w:val="00007F"/>
        </w:rPr>
        <w:t>where</w:t>
      </w:r>
      <w:r>
        <w:t xml:space="preserve"> şi ale cărui coloane rezultă din evaluarea expresiilor </w:t>
      </w:r>
      <w:r>
        <w:rPr>
          <w:i/>
          <w:color w:val="00007F"/>
        </w:rPr>
        <w:t>ExprAtribut</w:t>
      </w:r>
      <w:r>
        <w:t xml:space="preserve"> ce apar în clauza </w:t>
      </w:r>
      <w:r>
        <w:rPr>
          <w:i/>
          <w:color w:val="00007F"/>
        </w:rPr>
        <w:t>select</w:t>
      </w:r>
      <w:r>
        <w:t xml:space="preserve"> (lista ţintă).  </w:t>
      </w:r>
    </w:p>
    <w:p w:rsidR="00DF4CBC" w:rsidRDefault="00E91197">
      <w:pPr>
        <w:spacing w:after="225"/>
        <w:ind w:left="43" w:right="11" w:firstLine="799"/>
      </w:pPr>
      <w:r>
        <w:t xml:space="preserve">Fiecare coloană poate fi redenumită cu ajutorul unui </w:t>
      </w:r>
      <w:r>
        <w:rPr>
          <w:i/>
          <w:color w:val="00007F"/>
        </w:rPr>
        <w:t>Alias</w:t>
      </w:r>
      <w:r>
        <w:t xml:space="preserve"> ce urmează imediat după expresie.  </w:t>
      </w:r>
    </w:p>
    <w:p w:rsidR="00DF4CBC" w:rsidRDefault="00E91197">
      <w:pPr>
        <w:spacing w:after="17"/>
        <w:ind w:left="867" w:right="11"/>
      </w:pPr>
      <w:r>
        <w:t xml:space="preserve">Tabelele pot fi de asemenea redenumite prin intermediul unui </w:t>
      </w:r>
      <w:r>
        <w:rPr>
          <w:i/>
        </w:rPr>
        <w:t xml:space="preserve">Alias. </w:t>
      </w:r>
    </w:p>
    <w:p w:rsidR="00DF4CBC" w:rsidRDefault="00E91197">
      <w:pPr>
        <w:spacing w:after="0" w:line="259" w:lineRule="auto"/>
        <w:ind w:left="857" w:right="0" w:firstLine="0"/>
        <w:jc w:val="left"/>
      </w:pPr>
      <w:r>
        <w:t xml:space="preserve"> </w:t>
      </w:r>
    </w:p>
    <w:p w:rsidR="00DF4CBC" w:rsidRDefault="00E91197">
      <w:pPr>
        <w:spacing w:after="58" w:line="250" w:lineRule="auto"/>
        <w:ind w:left="739" w:right="0"/>
        <w:jc w:val="left"/>
      </w:pPr>
      <w:r>
        <w:rPr>
          <w:i/>
          <w:color w:val="00007F"/>
        </w:rPr>
        <w:t>Exemplu</w:t>
      </w:r>
      <w:r>
        <w:rPr>
          <w:color w:val="00007F"/>
        </w:rPr>
        <w:t xml:space="preserve"> </w:t>
      </w:r>
    </w:p>
    <w:p w:rsidR="00DF4CBC" w:rsidRDefault="00E91197">
      <w:pPr>
        <w:spacing w:line="250" w:lineRule="auto"/>
        <w:ind w:left="739" w:right="737"/>
      </w:pPr>
      <w:r>
        <w:rPr>
          <w:sz w:val="36"/>
        </w:rPr>
        <w:t xml:space="preserve">Se consideră o bază de date care conţine tabelele </w:t>
      </w:r>
    </w:p>
    <w:p w:rsidR="00DF4CBC" w:rsidRDefault="00E91197">
      <w:pPr>
        <w:spacing w:after="0" w:line="259" w:lineRule="auto"/>
        <w:ind w:left="3307" w:right="0" w:firstLine="0"/>
        <w:jc w:val="left"/>
      </w:pPr>
      <w:r>
        <w:rPr>
          <w:color w:val="00007F"/>
          <w:sz w:val="36"/>
        </w:rPr>
        <w:lastRenderedPageBreak/>
        <w:t xml:space="preserve">ANGAJATI (Nume, Prenume, Dept, Birou, Salariu), </w:t>
      </w:r>
    </w:p>
    <w:p w:rsidR="00DF4CBC" w:rsidRDefault="00E91197">
      <w:pPr>
        <w:spacing w:after="88" w:line="259" w:lineRule="auto"/>
        <w:ind w:left="0" w:right="8" w:firstLine="0"/>
        <w:jc w:val="center"/>
      </w:pPr>
      <w:r>
        <w:rPr>
          <w:color w:val="00007F"/>
          <w:sz w:val="36"/>
        </w:rPr>
        <w:t xml:space="preserve">DEPARTAMENT (Dept, Adresa, Oras), </w:t>
      </w:r>
    </w:p>
    <w:p w:rsidR="00DF4CBC" w:rsidRDefault="00E91197">
      <w:pPr>
        <w:spacing w:after="14" w:line="250" w:lineRule="auto"/>
        <w:ind w:left="739" w:right="737"/>
      </w:pPr>
      <w:r>
        <w:rPr>
          <w:sz w:val="36"/>
        </w:rPr>
        <w:t xml:space="preserve">cu precizarea ca salariul înregistrat este anual.  </w:t>
      </w:r>
    </w:p>
    <w:p w:rsidR="00DF4CBC" w:rsidRDefault="00E91197">
      <w:pPr>
        <w:spacing w:after="142" w:line="259" w:lineRule="auto"/>
        <w:ind w:left="744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DF4CBC" w:rsidRDefault="00E91197">
      <w:pPr>
        <w:pStyle w:val="2"/>
        <w:tabs>
          <w:tab w:val="center" w:pos="2938"/>
          <w:tab w:val="center" w:pos="3658"/>
          <w:tab w:val="center" w:pos="4378"/>
          <w:tab w:val="center" w:pos="5098"/>
          <w:tab w:val="center" w:pos="5818"/>
          <w:tab w:val="center" w:pos="6538"/>
          <w:tab w:val="center" w:pos="7258"/>
          <w:tab w:val="center" w:pos="7978"/>
          <w:tab w:val="center" w:pos="10177"/>
        </w:tabs>
        <w:spacing w:after="0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777240</wp:posOffset>
                </wp:positionH>
                <wp:positionV relativeFrom="page">
                  <wp:posOffset>359664</wp:posOffset>
                </wp:positionV>
                <wp:extent cx="8464296" cy="6096"/>
                <wp:effectExtent l="0" t="0" r="0" b="0"/>
                <wp:wrapTopAndBottom/>
                <wp:docPr id="30865" name="Group 308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4296" cy="6096"/>
                          <a:chOff x="0" y="0"/>
                          <a:chExt cx="8464296" cy="6096"/>
                        </a:xfrm>
                      </wpg:grpSpPr>
                      <wps:wsp>
                        <wps:cNvPr id="42537" name="Shape 42537"/>
                        <wps:cNvSpPr/>
                        <wps:spPr>
                          <a:xfrm>
                            <a:off x="0" y="0"/>
                            <a:ext cx="84642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4296" h="9144">
                                <a:moveTo>
                                  <a:pt x="0" y="0"/>
                                </a:moveTo>
                                <a:lnTo>
                                  <a:pt x="8464296" y="0"/>
                                </a:lnTo>
                                <a:lnTo>
                                  <a:pt x="84642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865" style="width:666.48pt;height:0.48003pt;position:absolute;mso-position-horizontal-relative:page;mso-position-horizontal:absolute;margin-left:61.2pt;mso-position-vertical-relative:page;margin-top:28.32pt;" coordsize="84642,60">
                <v:shape id="Shape 42538" style="position:absolute;width:84642;height:91;left:0;top:0;" coordsize="8464296,9144" path="m0,0l8464296,0l8464296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 w:rsidR="00AE6E5C">
        <w:rPr>
          <w:b/>
          <w:i w:val="0"/>
          <w:color w:val="000000"/>
          <w:sz w:val="36"/>
        </w:rPr>
        <w:t xml:space="preserve">    </w:t>
      </w:r>
      <w:r>
        <w:rPr>
          <w:b/>
          <w:i w:val="0"/>
          <w:color w:val="000000"/>
          <w:sz w:val="36"/>
        </w:rPr>
        <w:t xml:space="preserve">ANGAJATI      </w:t>
      </w:r>
      <w:r>
        <w:rPr>
          <w:b/>
          <w:i w:val="0"/>
          <w:color w:val="000000"/>
          <w:sz w:val="36"/>
        </w:rPr>
        <w:tab/>
        <w:t xml:space="preserve"> </w:t>
      </w:r>
      <w:r>
        <w:rPr>
          <w:b/>
          <w:i w:val="0"/>
          <w:color w:val="000000"/>
          <w:sz w:val="36"/>
        </w:rPr>
        <w:tab/>
        <w:t xml:space="preserve"> </w:t>
      </w:r>
      <w:r>
        <w:rPr>
          <w:b/>
          <w:i w:val="0"/>
          <w:color w:val="000000"/>
          <w:sz w:val="36"/>
        </w:rPr>
        <w:tab/>
        <w:t xml:space="preserve"> </w:t>
      </w:r>
      <w:r>
        <w:rPr>
          <w:b/>
          <w:i w:val="0"/>
          <w:color w:val="000000"/>
          <w:sz w:val="36"/>
        </w:rPr>
        <w:tab/>
        <w:t xml:space="preserve"> </w:t>
      </w:r>
      <w:r>
        <w:rPr>
          <w:b/>
          <w:i w:val="0"/>
          <w:color w:val="000000"/>
          <w:sz w:val="36"/>
        </w:rPr>
        <w:tab/>
        <w:t xml:space="preserve"> </w:t>
      </w:r>
      <w:r>
        <w:rPr>
          <w:b/>
          <w:i w:val="0"/>
          <w:color w:val="000000"/>
          <w:sz w:val="36"/>
        </w:rPr>
        <w:tab/>
        <w:t xml:space="preserve"> </w:t>
      </w:r>
      <w:r>
        <w:rPr>
          <w:b/>
          <w:i w:val="0"/>
          <w:color w:val="000000"/>
          <w:sz w:val="36"/>
        </w:rPr>
        <w:tab/>
        <w:t xml:space="preserve"> </w:t>
      </w:r>
      <w:r>
        <w:rPr>
          <w:b/>
          <w:i w:val="0"/>
          <w:color w:val="000000"/>
          <w:sz w:val="36"/>
        </w:rPr>
        <w:tab/>
        <w:t xml:space="preserve"> </w:t>
      </w:r>
      <w:r>
        <w:rPr>
          <w:b/>
          <w:i w:val="0"/>
          <w:color w:val="000000"/>
          <w:sz w:val="36"/>
        </w:rPr>
        <w:tab/>
        <w:t xml:space="preserve">  </w:t>
      </w:r>
      <w:r w:rsidR="00AE6E5C">
        <w:rPr>
          <w:b/>
          <w:i w:val="0"/>
          <w:color w:val="000000"/>
          <w:sz w:val="36"/>
        </w:rPr>
        <w:t xml:space="preserve">   </w:t>
      </w:r>
      <w:r>
        <w:rPr>
          <w:b/>
          <w:i w:val="0"/>
          <w:color w:val="000000"/>
          <w:sz w:val="36"/>
        </w:rPr>
        <w:t xml:space="preserve">DEPARTAMENT </w:t>
      </w:r>
    </w:p>
    <w:tbl>
      <w:tblPr>
        <w:tblStyle w:val="TableGrid"/>
        <w:tblW w:w="14923" w:type="dxa"/>
        <w:tblInd w:w="-50" w:type="dxa"/>
        <w:tblLook w:val="04A0" w:firstRow="1" w:lastRow="0" w:firstColumn="1" w:lastColumn="0" w:noHBand="0" w:noVBand="1"/>
      </w:tblPr>
      <w:tblGrid>
        <w:gridCol w:w="8159"/>
        <w:gridCol w:w="15383"/>
      </w:tblGrid>
      <w:tr w:rsidR="00DF4CBC">
        <w:trPr>
          <w:trHeight w:val="3756"/>
        </w:trPr>
        <w:tc>
          <w:tcPr>
            <w:tcW w:w="8509" w:type="dxa"/>
            <w:tcBorders>
              <w:top w:val="nil"/>
              <w:left w:val="nil"/>
              <w:bottom w:val="nil"/>
              <w:right w:val="nil"/>
            </w:tcBorders>
          </w:tcPr>
          <w:p w:rsidR="00DF4CBC" w:rsidRDefault="00DF4CBC">
            <w:pPr>
              <w:spacing w:after="0" w:line="259" w:lineRule="auto"/>
              <w:ind w:left="-458" w:right="366" w:firstLine="0"/>
              <w:jc w:val="left"/>
            </w:pPr>
          </w:p>
          <w:tbl>
            <w:tblPr>
              <w:tblStyle w:val="TableGrid"/>
              <w:tblW w:w="8143" w:type="dxa"/>
              <w:tblInd w:w="0" w:type="dxa"/>
              <w:tblCellMar>
                <w:top w:w="43" w:type="dxa"/>
                <w:left w:w="108" w:type="dxa"/>
                <w:right w:w="16" w:type="dxa"/>
              </w:tblCellMar>
              <w:tblLook w:val="04A0" w:firstRow="1" w:lastRow="0" w:firstColumn="1" w:lastColumn="0" w:noHBand="0" w:noVBand="1"/>
            </w:tblPr>
            <w:tblGrid>
              <w:gridCol w:w="1896"/>
              <w:gridCol w:w="1615"/>
              <w:gridCol w:w="2196"/>
              <w:gridCol w:w="1097"/>
              <w:gridCol w:w="1339"/>
            </w:tblGrid>
            <w:tr w:rsidR="00DF4CBC">
              <w:trPr>
                <w:trHeight w:val="430"/>
              </w:trPr>
              <w:tc>
                <w:tcPr>
                  <w:tcW w:w="18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</w:rPr>
                    <w:t xml:space="preserve">Nume </w:t>
                  </w:r>
                </w:p>
              </w:tc>
              <w:tc>
                <w:tcPr>
                  <w:tcW w:w="16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</w:rPr>
                    <w:t xml:space="preserve">Prenume </w:t>
                  </w:r>
                </w:p>
              </w:tc>
              <w:tc>
                <w:tcPr>
                  <w:tcW w:w="21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2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</w:rPr>
                    <w:t xml:space="preserve">Dept </w:t>
                  </w:r>
                </w:p>
              </w:tc>
              <w:tc>
                <w:tcPr>
                  <w:tcW w:w="10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2" w:right="0" w:firstLine="0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</w:rPr>
                    <w:t xml:space="preserve">Birou </w:t>
                  </w:r>
                </w:p>
              </w:tc>
              <w:tc>
                <w:tcPr>
                  <w:tcW w:w="133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2" w:right="0" w:firstLine="0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</w:rPr>
                    <w:t xml:space="preserve">Salariu </w:t>
                  </w:r>
                </w:p>
              </w:tc>
            </w:tr>
            <w:tr w:rsidR="00DF4CBC">
              <w:trPr>
                <w:trHeight w:val="455"/>
              </w:trPr>
              <w:tc>
                <w:tcPr>
                  <w:tcW w:w="1896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Ionescu </w:t>
                  </w:r>
                </w:p>
              </w:tc>
              <w:tc>
                <w:tcPr>
                  <w:tcW w:w="161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Maria </w:t>
                  </w:r>
                </w:p>
              </w:tc>
              <w:tc>
                <w:tcPr>
                  <w:tcW w:w="2196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2" w:right="0" w:firstLine="0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Administratie </w:t>
                  </w:r>
                </w:p>
              </w:tc>
              <w:tc>
                <w:tcPr>
                  <w:tcW w:w="1097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90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10 </w:t>
                  </w:r>
                </w:p>
              </w:tc>
              <w:tc>
                <w:tcPr>
                  <w:tcW w:w="133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92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45 </w:t>
                  </w:r>
                </w:p>
              </w:tc>
            </w:tr>
            <w:tr w:rsidR="00DF4CBC">
              <w:trPr>
                <w:trHeight w:val="414"/>
              </w:trPr>
              <w:tc>
                <w:tcPr>
                  <w:tcW w:w="18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Popescu </w:t>
                  </w:r>
                </w:p>
              </w:tc>
              <w:tc>
                <w:tcPr>
                  <w:tcW w:w="161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Ion </w:t>
                  </w:r>
                </w:p>
              </w:tc>
              <w:tc>
                <w:tcPr>
                  <w:tcW w:w="21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2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Productie </w:t>
                  </w:r>
                </w:p>
              </w:tc>
              <w:tc>
                <w:tcPr>
                  <w:tcW w:w="1097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90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20 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92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36 </w:t>
                  </w:r>
                </w:p>
              </w:tc>
            </w:tr>
            <w:tr w:rsidR="00DF4CBC">
              <w:trPr>
                <w:trHeight w:val="414"/>
              </w:trPr>
              <w:tc>
                <w:tcPr>
                  <w:tcW w:w="18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Popa </w:t>
                  </w:r>
                </w:p>
              </w:tc>
              <w:tc>
                <w:tcPr>
                  <w:tcW w:w="161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Stefan </w:t>
                  </w:r>
                </w:p>
              </w:tc>
              <w:tc>
                <w:tcPr>
                  <w:tcW w:w="21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2" w:right="0" w:firstLine="0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Administratie </w:t>
                  </w:r>
                </w:p>
              </w:tc>
              <w:tc>
                <w:tcPr>
                  <w:tcW w:w="1097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90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20 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92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40 </w:t>
                  </w:r>
                </w:p>
              </w:tc>
            </w:tr>
            <w:tr w:rsidR="00DF4CBC">
              <w:trPr>
                <w:trHeight w:val="414"/>
              </w:trPr>
              <w:tc>
                <w:tcPr>
                  <w:tcW w:w="18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Dumitrescu </w:t>
                  </w:r>
                </w:p>
              </w:tc>
              <w:tc>
                <w:tcPr>
                  <w:tcW w:w="161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Vasile </w:t>
                  </w:r>
                </w:p>
              </w:tc>
              <w:tc>
                <w:tcPr>
                  <w:tcW w:w="21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2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Distributie </w:t>
                  </w:r>
                </w:p>
              </w:tc>
              <w:tc>
                <w:tcPr>
                  <w:tcW w:w="1097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90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16 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92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45 </w:t>
                  </w:r>
                </w:p>
              </w:tc>
            </w:tr>
            <w:tr w:rsidR="00DF4CBC">
              <w:trPr>
                <w:trHeight w:val="414"/>
              </w:trPr>
              <w:tc>
                <w:tcPr>
                  <w:tcW w:w="18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Ionescu </w:t>
                  </w:r>
                </w:p>
              </w:tc>
              <w:tc>
                <w:tcPr>
                  <w:tcW w:w="161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Ion </w:t>
                  </w:r>
                </w:p>
              </w:tc>
              <w:tc>
                <w:tcPr>
                  <w:tcW w:w="21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2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Planificare </w:t>
                  </w:r>
                </w:p>
              </w:tc>
              <w:tc>
                <w:tcPr>
                  <w:tcW w:w="1097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90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14 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92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80 </w:t>
                  </w:r>
                </w:p>
              </w:tc>
            </w:tr>
            <w:tr w:rsidR="00DF4CBC">
              <w:trPr>
                <w:trHeight w:val="414"/>
              </w:trPr>
              <w:tc>
                <w:tcPr>
                  <w:tcW w:w="18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Manole </w:t>
                  </w:r>
                </w:p>
              </w:tc>
              <w:tc>
                <w:tcPr>
                  <w:tcW w:w="161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Radu </w:t>
                  </w:r>
                </w:p>
              </w:tc>
              <w:tc>
                <w:tcPr>
                  <w:tcW w:w="21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2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Planificare </w:t>
                  </w:r>
                </w:p>
              </w:tc>
              <w:tc>
                <w:tcPr>
                  <w:tcW w:w="1097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88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7 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92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73 </w:t>
                  </w:r>
                </w:p>
              </w:tc>
            </w:tr>
            <w:tr w:rsidR="00DF4CBC">
              <w:trPr>
                <w:trHeight w:val="414"/>
              </w:trPr>
              <w:tc>
                <w:tcPr>
                  <w:tcW w:w="18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Luca </w:t>
                  </w:r>
                </w:p>
              </w:tc>
              <w:tc>
                <w:tcPr>
                  <w:tcW w:w="161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Doru </w:t>
                  </w:r>
                </w:p>
              </w:tc>
              <w:tc>
                <w:tcPr>
                  <w:tcW w:w="21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2" w:right="0" w:firstLine="0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Administratie </w:t>
                  </w:r>
                </w:p>
              </w:tc>
              <w:tc>
                <w:tcPr>
                  <w:tcW w:w="1097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90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75 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92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40 </w:t>
                  </w:r>
                </w:p>
              </w:tc>
            </w:tr>
            <w:tr w:rsidR="00DF4CBC">
              <w:trPr>
                <w:trHeight w:val="387"/>
              </w:trPr>
              <w:tc>
                <w:tcPr>
                  <w:tcW w:w="189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Vasile </w:t>
                  </w:r>
                </w:p>
              </w:tc>
              <w:tc>
                <w:tcPr>
                  <w:tcW w:w="161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Alina </w:t>
                  </w:r>
                </w:p>
              </w:tc>
              <w:tc>
                <w:tcPr>
                  <w:tcW w:w="219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2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Productie </w:t>
                  </w:r>
                </w:p>
              </w:tc>
              <w:tc>
                <w:tcPr>
                  <w:tcW w:w="1097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90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20 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92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46 </w:t>
                  </w:r>
                </w:p>
              </w:tc>
            </w:tr>
          </w:tbl>
          <w:p w:rsidR="00DF4CBC" w:rsidRDefault="00DF4C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414" w:type="dxa"/>
            <w:tcBorders>
              <w:top w:val="nil"/>
              <w:left w:val="nil"/>
              <w:bottom w:val="nil"/>
              <w:right w:val="nil"/>
            </w:tcBorders>
          </w:tcPr>
          <w:p w:rsidR="00DF4CBC" w:rsidRDefault="00DF4CBC">
            <w:pPr>
              <w:spacing w:after="0" w:line="259" w:lineRule="auto"/>
              <w:ind w:left="-8968" w:right="15382" w:firstLine="0"/>
              <w:jc w:val="left"/>
            </w:pPr>
          </w:p>
          <w:tbl>
            <w:tblPr>
              <w:tblStyle w:val="TableGrid"/>
              <w:tblW w:w="6048" w:type="dxa"/>
              <w:tblInd w:w="366" w:type="dxa"/>
              <w:tblCellMar>
                <w:top w:w="43" w:type="dxa"/>
                <w:left w:w="108" w:type="dxa"/>
                <w:right w:w="18" w:type="dxa"/>
              </w:tblCellMar>
              <w:tblLook w:val="04A0" w:firstRow="1" w:lastRow="0" w:firstColumn="1" w:lastColumn="0" w:noHBand="0" w:noVBand="1"/>
            </w:tblPr>
            <w:tblGrid>
              <w:gridCol w:w="2196"/>
              <w:gridCol w:w="2256"/>
              <w:gridCol w:w="1596"/>
            </w:tblGrid>
            <w:tr w:rsidR="00DF4CBC">
              <w:trPr>
                <w:trHeight w:val="427"/>
              </w:trPr>
              <w:tc>
                <w:tcPr>
                  <w:tcW w:w="21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</w:rPr>
                    <w:t xml:space="preserve">Dept </w:t>
                  </w:r>
                </w:p>
              </w:tc>
              <w:tc>
                <w:tcPr>
                  <w:tcW w:w="22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</w:rPr>
                    <w:t xml:space="preserve">Adresa </w:t>
                  </w:r>
                </w:p>
              </w:tc>
              <w:tc>
                <w:tcPr>
                  <w:tcW w:w="15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</w:rPr>
                    <w:t xml:space="preserve">Oras </w:t>
                  </w:r>
                </w:p>
              </w:tc>
            </w:tr>
            <w:tr w:rsidR="00DF4CBC">
              <w:trPr>
                <w:trHeight w:val="456"/>
              </w:trPr>
              <w:tc>
                <w:tcPr>
                  <w:tcW w:w="2196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Administratie </w:t>
                  </w:r>
                </w:p>
              </w:tc>
              <w:tc>
                <w:tcPr>
                  <w:tcW w:w="2256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Independentei </w:t>
                  </w:r>
                </w:p>
              </w:tc>
              <w:tc>
                <w:tcPr>
                  <w:tcW w:w="1596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Iasi </w:t>
                  </w:r>
                </w:p>
              </w:tc>
            </w:tr>
            <w:tr w:rsidR="00DF4CBC">
              <w:trPr>
                <w:trHeight w:val="414"/>
              </w:trPr>
              <w:tc>
                <w:tcPr>
                  <w:tcW w:w="21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Productie </w:t>
                  </w:r>
                </w:p>
              </w:tc>
              <w:tc>
                <w:tcPr>
                  <w:tcW w:w="225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Primaverii 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Bucuresti </w:t>
                  </w:r>
                </w:p>
              </w:tc>
            </w:tr>
            <w:tr w:rsidR="00DF4CBC">
              <w:trPr>
                <w:trHeight w:val="414"/>
              </w:trPr>
              <w:tc>
                <w:tcPr>
                  <w:tcW w:w="21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Distributie </w:t>
                  </w:r>
                </w:p>
              </w:tc>
              <w:tc>
                <w:tcPr>
                  <w:tcW w:w="225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Central 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Focsani </w:t>
                  </w:r>
                </w:p>
              </w:tc>
            </w:tr>
            <w:tr w:rsidR="00DF4CBC">
              <w:trPr>
                <w:trHeight w:val="414"/>
              </w:trPr>
              <w:tc>
                <w:tcPr>
                  <w:tcW w:w="21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Planificare </w:t>
                  </w:r>
                </w:p>
              </w:tc>
              <w:tc>
                <w:tcPr>
                  <w:tcW w:w="225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Nicolina 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Iasi </w:t>
                  </w:r>
                </w:p>
              </w:tc>
            </w:tr>
            <w:tr w:rsidR="00DF4CBC">
              <w:trPr>
                <w:trHeight w:val="387"/>
              </w:trPr>
              <w:tc>
                <w:tcPr>
                  <w:tcW w:w="219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Cercetare </w:t>
                  </w:r>
                </w:p>
              </w:tc>
              <w:tc>
                <w:tcPr>
                  <w:tcW w:w="225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Trandafirului 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Cluj </w:t>
                  </w:r>
                </w:p>
              </w:tc>
            </w:tr>
          </w:tbl>
          <w:p w:rsidR="00DF4CBC" w:rsidRDefault="00DF4CBC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DF4CBC" w:rsidRDefault="00E91197">
      <w:pPr>
        <w:spacing w:after="194" w:line="259" w:lineRule="auto"/>
        <w:ind w:left="744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DF4CBC" w:rsidRDefault="00E91197">
      <w:pPr>
        <w:spacing w:after="0" w:line="259" w:lineRule="auto"/>
        <w:ind w:left="3177" w:right="0"/>
        <w:jc w:val="left"/>
      </w:pPr>
      <w:r>
        <w:rPr>
          <w:sz w:val="32"/>
        </w:rPr>
        <w:t xml:space="preserve">Fig. 5.1 Conţinutul tabelelor ANGAJATI şi DEPARTAMENT </w:t>
      </w:r>
    </w:p>
    <w:p w:rsidR="00DF4CBC" w:rsidRDefault="00E91197">
      <w:pPr>
        <w:spacing w:after="110" w:line="259" w:lineRule="auto"/>
        <w:ind w:left="744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DF4CBC" w:rsidRDefault="00E91197">
      <w:pPr>
        <w:spacing w:after="14" w:line="250" w:lineRule="auto"/>
        <w:ind w:left="739" w:right="737"/>
      </w:pPr>
      <w:r>
        <w:rPr>
          <w:i/>
          <w:color w:val="00007F"/>
          <w:sz w:val="36"/>
        </w:rPr>
        <w:t>Interogarea 1</w:t>
      </w:r>
      <w:r>
        <w:rPr>
          <w:sz w:val="36"/>
        </w:rPr>
        <w:t xml:space="preserve">: Să se găsească salariile angajaţilor cu numele Ionescu. </w:t>
      </w:r>
    </w:p>
    <w:p w:rsidR="00DF4CBC" w:rsidRDefault="00E91197">
      <w:pPr>
        <w:spacing w:after="23" w:line="259" w:lineRule="auto"/>
        <w:ind w:left="742" w:right="0" w:firstLine="0"/>
        <w:jc w:val="left"/>
      </w:pPr>
      <w:r>
        <w:rPr>
          <w:b/>
          <w:sz w:val="36"/>
        </w:rPr>
        <w:t xml:space="preserve"> </w:t>
      </w:r>
    </w:p>
    <w:tbl>
      <w:tblPr>
        <w:tblStyle w:val="TableGrid"/>
        <w:tblpPr w:vertAnchor="text" w:tblpX="10387" w:tblpY="-70"/>
        <w:tblOverlap w:val="never"/>
        <w:tblW w:w="1337" w:type="dxa"/>
        <w:tblInd w:w="0" w:type="dxa"/>
        <w:tblCellMar>
          <w:top w:w="84" w:type="dxa"/>
          <w:left w:w="108" w:type="dxa"/>
          <w:right w:w="18" w:type="dxa"/>
        </w:tblCellMar>
        <w:tblLook w:val="04A0" w:firstRow="1" w:lastRow="0" w:firstColumn="1" w:lastColumn="0" w:noHBand="0" w:noVBand="1"/>
      </w:tblPr>
      <w:tblGrid>
        <w:gridCol w:w="1337"/>
      </w:tblGrid>
      <w:tr w:rsidR="00DF4CBC">
        <w:trPr>
          <w:trHeight w:val="430"/>
        </w:trPr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lastRenderedPageBreak/>
              <w:t xml:space="preserve">Salariu </w:t>
            </w:r>
          </w:p>
        </w:tc>
      </w:tr>
      <w:tr w:rsidR="00DF4CBC">
        <w:trPr>
          <w:trHeight w:val="842"/>
        </w:trPr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45 </w:t>
            </w:r>
          </w:p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80 </w:t>
            </w:r>
          </w:p>
        </w:tc>
      </w:tr>
    </w:tbl>
    <w:p w:rsidR="00DF4CBC" w:rsidRDefault="00E91197">
      <w:pPr>
        <w:spacing w:after="22"/>
        <w:ind w:left="1191" w:right="3326" w:hanging="8"/>
        <w:jc w:val="left"/>
      </w:pPr>
      <w:r>
        <w:rPr>
          <w:color w:val="00007F"/>
          <w:sz w:val="44"/>
        </w:rPr>
        <w:t xml:space="preserve">select Salariu as </w:t>
      </w:r>
      <w:proofErr w:type="gramStart"/>
      <w:r>
        <w:rPr>
          <w:color w:val="00007F"/>
          <w:sz w:val="44"/>
        </w:rPr>
        <w:t xml:space="preserve">SalariuAnual </w:t>
      </w:r>
      <w:r>
        <w:rPr>
          <w:rFonts w:ascii="Times New Roman" w:eastAsia="Times New Roman" w:hAnsi="Times New Roman" w:cs="Times New Roman"/>
          <w:b/>
          <w:sz w:val="36"/>
        </w:rPr>
        <w:t xml:space="preserve"> </w:t>
      </w:r>
      <w:r>
        <w:rPr>
          <w:color w:val="00007F"/>
          <w:sz w:val="44"/>
        </w:rPr>
        <w:t>from</w:t>
      </w:r>
      <w:proofErr w:type="gramEnd"/>
      <w:r>
        <w:rPr>
          <w:color w:val="00007F"/>
          <w:sz w:val="44"/>
        </w:rPr>
        <w:t xml:space="preserve"> Angajati </w:t>
      </w:r>
    </w:p>
    <w:p w:rsidR="00DF4CBC" w:rsidRDefault="00E91197">
      <w:pPr>
        <w:tabs>
          <w:tab w:val="center" w:pos="3137"/>
          <w:tab w:val="center" w:pos="5818"/>
          <w:tab w:val="center" w:pos="6538"/>
          <w:tab w:val="center" w:pos="7258"/>
          <w:tab w:val="center" w:pos="7978"/>
          <w:tab w:val="center" w:pos="8698"/>
          <w:tab w:val="center" w:pos="9418"/>
        </w:tabs>
        <w:spacing w:after="22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00007F"/>
          <w:sz w:val="44"/>
        </w:rPr>
        <w:t>where Nume = ’Ionescu’</w:t>
      </w:r>
      <w:r>
        <w:rPr>
          <w:rFonts w:ascii="Times New Roman" w:eastAsia="Times New Roman" w:hAnsi="Times New Roman" w:cs="Times New Roman"/>
          <w:color w:val="00007F"/>
          <w:sz w:val="22"/>
        </w:rPr>
        <w:t xml:space="preserve">  </w:t>
      </w:r>
      <w:r>
        <w:rPr>
          <w:rFonts w:ascii="Times New Roman" w:eastAsia="Times New Roman" w:hAnsi="Times New Roman" w:cs="Times New Roman"/>
          <w:color w:val="00007F"/>
          <w:sz w:val="22"/>
        </w:rPr>
        <w:tab/>
      </w:r>
      <w:r>
        <w:rPr>
          <w:rFonts w:ascii="Times New Roman" w:eastAsia="Times New Roman" w:hAnsi="Times New Roman" w:cs="Times New Roman"/>
          <w:sz w:val="34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4"/>
          <w:vertAlign w:val="subscript"/>
        </w:rPr>
        <w:tab/>
        <w:t xml:space="preserve"> </w:t>
      </w:r>
      <w:r>
        <w:rPr>
          <w:rFonts w:ascii="Times New Roman" w:eastAsia="Times New Roman" w:hAnsi="Times New Roman" w:cs="Times New Roman"/>
          <w:sz w:val="34"/>
          <w:vertAlign w:val="subscript"/>
        </w:rPr>
        <w:tab/>
        <w:t xml:space="preserve"> </w:t>
      </w:r>
      <w:r>
        <w:rPr>
          <w:rFonts w:ascii="Times New Roman" w:eastAsia="Times New Roman" w:hAnsi="Times New Roman" w:cs="Times New Roman"/>
          <w:sz w:val="34"/>
          <w:vertAlign w:val="subscript"/>
        </w:rPr>
        <w:tab/>
        <w:t xml:space="preserve"> </w:t>
      </w:r>
      <w:r>
        <w:rPr>
          <w:rFonts w:ascii="Times New Roman" w:eastAsia="Times New Roman" w:hAnsi="Times New Roman" w:cs="Times New Roman"/>
          <w:sz w:val="34"/>
          <w:vertAlign w:val="subscript"/>
        </w:rPr>
        <w:tab/>
        <w:t xml:space="preserve"> </w:t>
      </w:r>
      <w:r>
        <w:rPr>
          <w:rFonts w:ascii="Times New Roman" w:eastAsia="Times New Roman" w:hAnsi="Times New Roman" w:cs="Times New Roman"/>
          <w:sz w:val="34"/>
          <w:vertAlign w:val="subscript"/>
        </w:rPr>
        <w:tab/>
        <w:t xml:space="preserve"> </w:t>
      </w:r>
    </w:p>
    <w:p w:rsidR="00DF4CBC" w:rsidRDefault="00E91197">
      <w:pPr>
        <w:spacing w:after="72" w:line="259" w:lineRule="auto"/>
        <w:ind w:left="1198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DF4CBC" w:rsidRDefault="00E91197">
      <w:pPr>
        <w:spacing w:after="0" w:line="259" w:lineRule="auto"/>
        <w:ind w:left="0" w:right="1341" w:firstLine="0"/>
        <w:jc w:val="right"/>
      </w:pPr>
      <w:r>
        <w:rPr>
          <w:b/>
          <w:sz w:val="32"/>
        </w:rPr>
        <w:t xml:space="preserve">Fig. 5.2. Rezultatul interogării 1 </w:t>
      </w:r>
    </w:p>
    <w:p w:rsidR="00DF4CBC" w:rsidRDefault="00E91197">
      <w:pPr>
        <w:spacing w:after="0" w:line="259" w:lineRule="auto"/>
        <w:ind w:left="7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465820" cy="6097"/>
                <wp:effectExtent l="0" t="0" r="0" b="0"/>
                <wp:docPr id="30866" name="Group 30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5820" cy="6097"/>
                          <a:chOff x="0" y="0"/>
                          <a:chExt cx="8465820" cy="6097"/>
                        </a:xfrm>
                      </wpg:grpSpPr>
                      <wps:wsp>
                        <wps:cNvPr id="42539" name="Shape 42539"/>
                        <wps:cNvSpPr/>
                        <wps:spPr>
                          <a:xfrm>
                            <a:off x="0" y="0"/>
                            <a:ext cx="846582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5820" h="9145">
                                <a:moveTo>
                                  <a:pt x="0" y="0"/>
                                </a:moveTo>
                                <a:lnTo>
                                  <a:pt x="8465820" y="0"/>
                                </a:lnTo>
                                <a:lnTo>
                                  <a:pt x="8465820" y="9145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866" style="width:666.6pt;height:0.480042pt;mso-position-horizontal-relative:char;mso-position-vertical-relative:line" coordsize="84658,60">
                <v:shape id="Shape 42540" style="position:absolute;width:84658;height:91;left:0;top:0;" coordsize="8465820,9145" path="m0,0l8465820,0l8465820,9145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rPr>
          <w:b/>
          <w:i/>
          <w:color w:val="00007F"/>
        </w:rPr>
        <w:t xml:space="preserve">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rPr>
          <w:b/>
          <w:i/>
          <w:color w:val="00007F"/>
        </w:rPr>
        <w:t xml:space="preserve"> </w:t>
      </w:r>
    </w:p>
    <w:p w:rsidR="00DF4CBC" w:rsidRDefault="00E91197">
      <w:pPr>
        <w:spacing w:after="17"/>
        <w:ind w:left="752" w:right="11"/>
      </w:pPr>
      <w:r>
        <w:rPr>
          <w:i/>
          <w:color w:val="00007F"/>
        </w:rPr>
        <w:t>Lista ţintă</w:t>
      </w:r>
      <w:r>
        <w:t xml:space="preserve"> - specifică elementele schemei tabelelor rezultat.  </w:t>
      </w:r>
    </w:p>
    <w:p w:rsidR="00DF4CBC" w:rsidRDefault="00E91197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DF4CBC" w:rsidRDefault="00E91197">
      <w:pPr>
        <w:spacing w:after="0"/>
        <w:ind w:left="43" w:right="11" w:firstLine="684"/>
      </w:pPr>
      <w:r>
        <w:t>Caracterul special</w:t>
      </w:r>
      <w:r>
        <w:rPr>
          <w:color w:val="00007F"/>
        </w:rPr>
        <w:t xml:space="preserve"> *</w:t>
      </w:r>
      <w:r>
        <w:t xml:space="preserve"> poate să apară în lista ţintă şi reprezintă selecţia tuturor atributelor tabelelor precizate în clauza </w:t>
      </w:r>
      <w:r>
        <w:rPr>
          <w:i/>
        </w:rPr>
        <w:t>from</w:t>
      </w:r>
      <w:r>
        <w:t xml:space="preserve">.  </w:t>
      </w:r>
    </w:p>
    <w:p w:rsidR="00DF4CBC" w:rsidRDefault="00E91197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DF4CBC" w:rsidRDefault="00E91197">
      <w:pPr>
        <w:spacing w:after="102" w:line="259" w:lineRule="auto"/>
        <w:ind w:left="7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465820" cy="9144"/>
                <wp:effectExtent l="0" t="0" r="0" b="0"/>
                <wp:docPr id="30437" name="Group 304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5820" cy="9144"/>
                          <a:chOff x="0" y="0"/>
                          <a:chExt cx="8465820" cy="9144"/>
                        </a:xfrm>
                      </wpg:grpSpPr>
                      <wps:wsp>
                        <wps:cNvPr id="42541" name="Shape 42541"/>
                        <wps:cNvSpPr/>
                        <wps:spPr>
                          <a:xfrm>
                            <a:off x="0" y="0"/>
                            <a:ext cx="8465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5820" h="9144">
                                <a:moveTo>
                                  <a:pt x="0" y="0"/>
                                </a:moveTo>
                                <a:lnTo>
                                  <a:pt x="8465820" y="0"/>
                                </a:lnTo>
                                <a:lnTo>
                                  <a:pt x="8465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437" style="width:666.6pt;height:0.720032pt;mso-position-horizontal-relative:char;mso-position-vertical-relative:line" coordsize="84658,91">
                <v:shape id="Shape 42542" style="position:absolute;width:84658;height:91;left:0;top:0;" coordsize="8465820,9144" path="m0,0l8465820,0l846582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E91197">
      <w:pPr>
        <w:spacing w:after="16" w:line="250" w:lineRule="auto"/>
        <w:ind w:left="739" w:right="0"/>
        <w:jc w:val="left"/>
      </w:pPr>
      <w:r>
        <w:rPr>
          <w:i/>
          <w:color w:val="00007F"/>
        </w:rPr>
        <w:t>Exemplu</w:t>
      </w:r>
      <w:r>
        <w:rPr>
          <w:color w:val="00007F"/>
        </w:rPr>
        <w:t xml:space="preserve">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t xml:space="preserve"> </w:t>
      </w:r>
    </w:p>
    <w:p w:rsidR="00DF4CBC" w:rsidRDefault="00E91197">
      <w:pPr>
        <w:spacing w:after="0"/>
        <w:ind w:left="3934" w:right="11" w:hanging="3192"/>
      </w:pPr>
      <w:r>
        <w:rPr>
          <w:i/>
          <w:color w:val="00007F"/>
        </w:rPr>
        <w:t>Interogarea 2</w:t>
      </w:r>
      <w:r>
        <w:t xml:space="preserve">: Să se găsească toate informaţiile referitoare la angajatul cu numele Ionescu.  </w:t>
      </w:r>
    </w:p>
    <w:p w:rsidR="00DF4CBC" w:rsidRDefault="00E91197">
      <w:pPr>
        <w:spacing w:after="4" w:line="259" w:lineRule="auto"/>
        <w:ind w:left="742" w:right="0" w:firstLine="0"/>
        <w:jc w:val="left"/>
      </w:pPr>
      <w:r>
        <w:t xml:space="preserve"> </w:t>
      </w:r>
    </w:p>
    <w:p w:rsidR="00DF4CBC" w:rsidRDefault="00E91197">
      <w:pPr>
        <w:spacing w:after="0"/>
        <w:ind w:left="1191" w:right="9690" w:hanging="8"/>
        <w:jc w:val="left"/>
      </w:pPr>
      <w:r>
        <w:rPr>
          <w:color w:val="00007F"/>
          <w:sz w:val="44"/>
        </w:rPr>
        <w:t xml:space="preserve">select * from Angajati where Nume = ’Ionescu’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rPr>
          <w:b/>
        </w:rPr>
        <w:t xml:space="preserve">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lastRenderedPageBreak/>
        <w:t xml:space="preserve"> </w:t>
      </w:r>
    </w:p>
    <w:tbl>
      <w:tblPr>
        <w:tblStyle w:val="TableGrid"/>
        <w:tblW w:w="7582" w:type="dxa"/>
        <w:tblInd w:w="3619" w:type="dxa"/>
        <w:tblCellMar>
          <w:top w:w="43" w:type="dxa"/>
          <w:left w:w="108" w:type="dxa"/>
          <w:right w:w="16" w:type="dxa"/>
        </w:tblCellMar>
        <w:tblLook w:val="04A0" w:firstRow="1" w:lastRow="0" w:firstColumn="1" w:lastColumn="0" w:noHBand="0" w:noVBand="1"/>
      </w:tblPr>
      <w:tblGrid>
        <w:gridCol w:w="1337"/>
        <w:gridCol w:w="1615"/>
        <w:gridCol w:w="2196"/>
        <w:gridCol w:w="1097"/>
        <w:gridCol w:w="1337"/>
      </w:tblGrid>
      <w:tr w:rsidR="00DF4CBC">
        <w:trPr>
          <w:trHeight w:val="430"/>
        </w:trPr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Nume 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Prenume 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Dept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Birou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Salariu </w:t>
            </w:r>
          </w:p>
        </w:tc>
      </w:tr>
      <w:tr w:rsidR="00DF4CBC">
        <w:trPr>
          <w:trHeight w:val="454"/>
        </w:trPr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Ionescu 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Maria 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Administratie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5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10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45 </w:t>
            </w:r>
          </w:p>
        </w:tc>
      </w:tr>
      <w:tr w:rsidR="00DF4CBC">
        <w:trPr>
          <w:trHeight w:val="389"/>
        </w:trPr>
        <w:tc>
          <w:tcPr>
            <w:tcW w:w="13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Ionescu 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Ion </w:t>
            </w:r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Planificare </w:t>
            </w:r>
          </w:p>
        </w:tc>
        <w:tc>
          <w:tcPr>
            <w:tcW w:w="10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5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14 </w:t>
            </w:r>
          </w:p>
        </w:tc>
        <w:tc>
          <w:tcPr>
            <w:tcW w:w="13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80 </w:t>
            </w:r>
          </w:p>
        </w:tc>
      </w:tr>
    </w:tbl>
    <w:p w:rsidR="00DF4CBC" w:rsidRDefault="00E91197">
      <w:pPr>
        <w:spacing w:after="85" w:line="259" w:lineRule="auto"/>
        <w:ind w:left="73" w:right="0" w:firstLine="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DF4CBC" w:rsidRDefault="00E91197">
      <w:pPr>
        <w:spacing w:after="0" w:line="259" w:lineRule="auto"/>
        <w:ind w:left="10" w:right="12"/>
        <w:jc w:val="center"/>
      </w:pPr>
      <w:r>
        <w:rPr>
          <w:sz w:val="32"/>
        </w:rPr>
        <w:t xml:space="preserve">Fig. 5.3 Rezultatul interogării 2 </w:t>
      </w:r>
    </w:p>
    <w:p w:rsidR="00DF4CBC" w:rsidRDefault="00E91197">
      <w:pPr>
        <w:spacing w:after="49" w:line="259" w:lineRule="auto"/>
        <w:ind w:left="71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464296" cy="9144"/>
                <wp:effectExtent l="0" t="0" r="0" b="0"/>
                <wp:docPr id="30438" name="Group 30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4296" cy="9144"/>
                          <a:chOff x="0" y="0"/>
                          <a:chExt cx="8464296" cy="9144"/>
                        </a:xfrm>
                      </wpg:grpSpPr>
                      <wps:wsp>
                        <wps:cNvPr id="42543" name="Shape 42543"/>
                        <wps:cNvSpPr/>
                        <wps:spPr>
                          <a:xfrm>
                            <a:off x="0" y="0"/>
                            <a:ext cx="84642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4296" h="9144">
                                <a:moveTo>
                                  <a:pt x="0" y="0"/>
                                </a:moveTo>
                                <a:lnTo>
                                  <a:pt x="8464296" y="1"/>
                                </a:lnTo>
                                <a:lnTo>
                                  <a:pt x="84642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438" style="width:666.48pt;height:0.720032pt;mso-position-horizontal-relative:char;mso-position-vertical-relative:line" coordsize="84642,91">
                <v:shape id="Shape 42544" style="position:absolute;width:84642;height:91;left:0;top:0;" coordsize="8464296,9144" path="m0,0l8464296,1l846429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4CBC" w:rsidRDefault="00E91197">
      <w:pPr>
        <w:spacing w:after="0" w:line="259" w:lineRule="auto"/>
        <w:ind w:left="684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4CBC" w:rsidRDefault="00E91197">
      <w:pPr>
        <w:spacing w:after="0" w:line="259" w:lineRule="auto"/>
        <w:ind w:left="684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4CBC" w:rsidRDefault="00E91197">
      <w:pPr>
        <w:spacing w:after="129" w:line="259" w:lineRule="auto"/>
        <w:ind w:left="684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4CBC" w:rsidRDefault="00E91197">
      <w:pPr>
        <w:spacing w:after="0"/>
        <w:ind w:left="43" w:right="11" w:firstLine="626"/>
      </w:pPr>
      <w:r>
        <w:t xml:space="preserve">Lista ţintă poate conţine expresii ce utilizează valorile atributelor din fiecare linie selectată. </w:t>
      </w:r>
    </w:p>
    <w:p w:rsidR="00DF4CBC" w:rsidRDefault="00E91197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DF4CBC" w:rsidRDefault="00E91197">
      <w:pPr>
        <w:spacing w:after="102" w:line="259" w:lineRule="auto"/>
        <w:ind w:left="7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465820" cy="9144"/>
                <wp:effectExtent l="0" t="0" r="0" b="0"/>
                <wp:docPr id="29341" name="Group 29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5820" cy="9144"/>
                          <a:chOff x="0" y="0"/>
                          <a:chExt cx="8465820" cy="9144"/>
                        </a:xfrm>
                      </wpg:grpSpPr>
                      <wps:wsp>
                        <wps:cNvPr id="42545" name="Shape 42545"/>
                        <wps:cNvSpPr/>
                        <wps:spPr>
                          <a:xfrm>
                            <a:off x="0" y="0"/>
                            <a:ext cx="8465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5820" h="9144">
                                <a:moveTo>
                                  <a:pt x="0" y="0"/>
                                </a:moveTo>
                                <a:lnTo>
                                  <a:pt x="8465820" y="0"/>
                                </a:lnTo>
                                <a:lnTo>
                                  <a:pt x="8465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9341" style="width:666.6pt;height:0.720032pt;mso-position-horizontal-relative:char;mso-position-vertical-relative:line" coordsize="84658,91">
                <v:shape id="Shape 42546" style="position:absolute;width:84658;height:91;left:0;top:0;" coordsize="8465820,9144" path="m0,0l8465820,0l846582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4F4AAD" w:rsidRDefault="004F4AAD">
      <w:pPr>
        <w:spacing w:after="16" w:line="250" w:lineRule="auto"/>
        <w:ind w:left="739" w:right="0"/>
        <w:jc w:val="left"/>
        <w:rPr>
          <w:i/>
          <w:color w:val="00007F"/>
        </w:rPr>
      </w:pPr>
    </w:p>
    <w:p w:rsidR="004F4AAD" w:rsidRDefault="004F4AAD">
      <w:pPr>
        <w:spacing w:after="16" w:line="250" w:lineRule="auto"/>
        <w:ind w:left="739" w:right="0"/>
        <w:jc w:val="left"/>
        <w:rPr>
          <w:i/>
          <w:color w:val="00007F"/>
        </w:rPr>
      </w:pPr>
    </w:p>
    <w:p w:rsidR="004F4AAD" w:rsidRDefault="004F4AAD">
      <w:pPr>
        <w:spacing w:after="16" w:line="250" w:lineRule="auto"/>
        <w:ind w:left="739" w:right="0"/>
        <w:jc w:val="left"/>
        <w:rPr>
          <w:i/>
          <w:color w:val="00007F"/>
        </w:rPr>
      </w:pPr>
    </w:p>
    <w:p w:rsidR="00DF4CBC" w:rsidRDefault="00E91197">
      <w:pPr>
        <w:spacing w:after="16" w:line="250" w:lineRule="auto"/>
        <w:ind w:left="739" w:right="0"/>
        <w:jc w:val="left"/>
      </w:pPr>
      <w:r>
        <w:rPr>
          <w:i/>
          <w:color w:val="00007F"/>
        </w:rPr>
        <w:t>Exemplu</w:t>
      </w:r>
      <w:r>
        <w:rPr>
          <w:color w:val="00007F"/>
        </w:rPr>
        <w:t xml:space="preserve">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t xml:space="preserve"> </w:t>
      </w:r>
    </w:p>
    <w:p w:rsidR="00DF4CBC" w:rsidRDefault="00E91197">
      <w:pPr>
        <w:spacing w:after="17"/>
        <w:ind w:left="752" w:right="11"/>
      </w:pPr>
      <w:r>
        <w:rPr>
          <w:color w:val="00007F"/>
        </w:rPr>
        <w:t>Interogarea 3</w:t>
      </w:r>
      <w:r>
        <w:t xml:space="preserve">: Găsiţi salariul lunar al angajaţilor cu numele Popescu.  </w:t>
      </w:r>
    </w:p>
    <w:p w:rsidR="00DF4CBC" w:rsidRDefault="00E91197">
      <w:pPr>
        <w:spacing w:after="1" w:line="259" w:lineRule="auto"/>
        <w:ind w:left="742" w:right="0" w:firstLine="0"/>
        <w:jc w:val="left"/>
      </w:pPr>
      <w:r>
        <w:t xml:space="preserve"> </w:t>
      </w:r>
    </w:p>
    <w:p w:rsidR="00DF4CBC" w:rsidRDefault="00E91197">
      <w:pPr>
        <w:spacing w:after="0"/>
        <w:ind w:left="1191" w:right="8277" w:hanging="8"/>
        <w:jc w:val="left"/>
      </w:pPr>
      <w:r>
        <w:rPr>
          <w:color w:val="00007F"/>
          <w:sz w:val="44"/>
        </w:rPr>
        <w:lastRenderedPageBreak/>
        <w:t xml:space="preserve">select Salariu/12 as SalariuLunar from Angajati where Nume = ’Popescu’ </w:t>
      </w:r>
    </w:p>
    <w:p w:rsidR="00DF4CBC" w:rsidRDefault="00E91197">
      <w:pPr>
        <w:spacing w:after="0" w:line="259" w:lineRule="auto"/>
        <w:ind w:left="1198" w:right="0" w:firstLine="0"/>
        <w:jc w:val="left"/>
      </w:pPr>
      <w:r>
        <w:rPr>
          <w:b/>
          <w:color w:val="00007F"/>
        </w:rPr>
        <w:t xml:space="preserve">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tbl>
      <w:tblPr>
        <w:tblStyle w:val="TableGrid"/>
        <w:tblW w:w="2316" w:type="dxa"/>
        <w:tblInd w:w="6252" w:type="dxa"/>
        <w:tblCellMar>
          <w:top w:w="86" w:type="dxa"/>
          <w:left w:w="108" w:type="dxa"/>
          <w:right w:w="18" w:type="dxa"/>
        </w:tblCellMar>
        <w:tblLook w:val="04A0" w:firstRow="1" w:lastRow="0" w:firstColumn="1" w:lastColumn="0" w:noHBand="0" w:noVBand="1"/>
      </w:tblPr>
      <w:tblGrid>
        <w:gridCol w:w="2316"/>
      </w:tblGrid>
      <w:tr w:rsidR="00DF4CBC">
        <w:trPr>
          <w:trHeight w:val="427"/>
        </w:trPr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SalariuLunar </w:t>
            </w:r>
          </w:p>
        </w:tc>
      </w:tr>
      <w:tr w:rsidR="00DF4CBC">
        <w:trPr>
          <w:trHeight w:val="430"/>
        </w:trPr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3.00 </w:t>
            </w:r>
          </w:p>
        </w:tc>
      </w:tr>
    </w:tbl>
    <w:p w:rsidR="00DF4CBC" w:rsidRDefault="00E91197">
      <w:pPr>
        <w:spacing w:after="93" w:line="259" w:lineRule="auto"/>
        <w:ind w:left="82" w:right="0" w:firstLine="0"/>
        <w:jc w:val="center"/>
      </w:pPr>
      <w:r>
        <w:rPr>
          <w:b/>
          <w:sz w:val="32"/>
        </w:rPr>
        <w:t xml:space="preserve"> </w:t>
      </w:r>
    </w:p>
    <w:p w:rsidR="00DF4CBC" w:rsidRDefault="00E91197">
      <w:pPr>
        <w:spacing w:after="0" w:line="259" w:lineRule="auto"/>
        <w:ind w:left="10" w:right="12"/>
        <w:jc w:val="center"/>
      </w:pPr>
      <w:r>
        <w:rPr>
          <w:sz w:val="32"/>
        </w:rPr>
        <w:t xml:space="preserve">Fig. 5.4 Rezultatul interogării 3 </w:t>
      </w:r>
    </w:p>
    <w:p w:rsidR="00DF4CBC" w:rsidRDefault="00E91197">
      <w:pPr>
        <w:spacing w:after="49" w:line="259" w:lineRule="auto"/>
        <w:ind w:left="71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464297" cy="9144"/>
                <wp:effectExtent l="0" t="0" r="0" b="0"/>
                <wp:docPr id="29342" name="Group 29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4297" cy="9144"/>
                          <a:chOff x="0" y="0"/>
                          <a:chExt cx="8464297" cy="9144"/>
                        </a:xfrm>
                      </wpg:grpSpPr>
                      <wps:wsp>
                        <wps:cNvPr id="42547" name="Shape 42547"/>
                        <wps:cNvSpPr/>
                        <wps:spPr>
                          <a:xfrm>
                            <a:off x="0" y="0"/>
                            <a:ext cx="84642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4297" h="9144">
                                <a:moveTo>
                                  <a:pt x="0" y="0"/>
                                </a:moveTo>
                                <a:lnTo>
                                  <a:pt x="8464297" y="0"/>
                                </a:lnTo>
                                <a:lnTo>
                                  <a:pt x="846429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9342" style="width:666.48pt;height:0.720032pt;mso-position-horizontal-relative:char;mso-position-vertical-relative:line" coordsize="84642,91">
                <v:shape id="Shape 42548" style="position:absolute;width:84642;height:91;left:0;top:0;" coordsize="8464297,9144" path="m0,0l8464297,0l8464297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E91197">
      <w:pPr>
        <w:spacing w:after="0" w:line="259" w:lineRule="auto"/>
        <w:ind w:left="58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4CBC" w:rsidRDefault="00E91197">
      <w:pPr>
        <w:spacing w:after="0" w:line="259" w:lineRule="auto"/>
        <w:ind w:left="58" w:right="0" w:firstLine="0"/>
        <w:jc w:val="left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DF4CBC" w:rsidRDefault="004F4AAD">
      <w:pPr>
        <w:pStyle w:val="2"/>
        <w:ind w:left="53"/>
      </w:pPr>
      <w:r>
        <w:t xml:space="preserve">   </w:t>
      </w:r>
      <w:r w:rsidR="00E91197">
        <w:t>Clauza from</w:t>
      </w:r>
      <w:r w:rsidR="00E91197">
        <w:rPr>
          <w:i w:val="0"/>
          <w:color w:val="000000"/>
        </w:rPr>
        <w:t xml:space="preserve">  </w:t>
      </w:r>
    </w:p>
    <w:p w:rsidR="00DF4CBC" w:rsidRDefault="00E91197">
      <w:pPr>
        <w:spacing w:after="0"/>
        <w:ind w:left="43" w:right="11" w:firstLine="686"/>
      </w:pPr>
      <w:r>
        <w:t xml:space="preserve">Dacă o interogare implică înregistrări din mai multe tabele, argumentul din clauza </w:t>
      </w:r>
      <w:r>
        <w:rPr>
          <w:i/>
          <w:color w:val="00007F"/>
        </w:rPr>
        <w:t>from</w:t>
      </w:r>
      <w:r>
        <w:t xml:space="preserve"> va reprezenta o listă de tabele.  </w:t>
      </w:r>
    </w:p>
    <w:p w:rsidR="00DF4CBC" w:rsidRDefault="00E91197">
      <w:pPr>
        <w:spacing w:after="1" w:line="240" w:lineRule="auto"/>
        <w:ind w:left="43" w:right="0" w:firstLine="674"/>
        <w:jc w:val="left"/>
      </w:pPr>
      <w:r>
        <w:t xml:space="preserve">Condiţiile din clauza </w:t>
      </w:r>
      <w:r>
        <w:rPr>
          <w:i/>
          <w:color w:val="00007F"/>
        </w:rPr>
        <w:t>where</w:t>
      </w:r>
      <w:r>
        <w:t xml:space="preserve"> sunt aplicate în acest caz produsului cartezian al acestor tabele; se poate specifica o joncţiune prin indicarea explicită a comparaţiilor între atribute din tabele diferite. </w:t>
      </w:r>
    </w:p>
    <w:p w:rsidR="00DF4CBC" w:rsidRDefault="00E91197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DF4CBC" w:rsidRDefault="00E91197">
      <w:pPr>
        <w:spacing w:after="99" w:line="259" w:lineRule="auto"/>
        <w:ind w:left="7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465820" cy="6096"/>
                <wp:effectExtent l="0" t="0" r="0" b="0"/>
                <wp:docPr id="31459" name="Group 31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5820" cy="6096"/>
                          <a:chOff x="0" y="0"/>
                          <a:chExt cx="8465820" cy="6096"/>
                        </a:xfrm>
                      </wpg:grpSpPr>
                      <wps:wsp>
                        <wps:cNvPr id="42549" name="Shape 42549"/>
                        <wps:cNvSpPr/>
                        <wps:spPr>
                          <a:xfrm>
                            <a:off x="0" y="0"/>
                            <a:ext cx="8465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5820" h="9144">
                                <a:moveTo>
                                  <a:pt x="0" y="0"/>
                                </a:moveTo>
                                <a:lnTo>
                                  <a:pt x="8465820" y="0"/>
                                </a:lnTo>
                                <a:lnTo>
                                  <a:pt x="8465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459" style="width:666.6pt;height:0.480026pt;mso-position-horizontal-relative:char;mso-position-vertical-relative:line" coordsize="84658,60">
                <v:shape id="Shape 42550" style="position:absolute;width:84658;height:91;left:0;top:0;" coordsize="8465820,9144" path="m0,0l8465820,0l846582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E91197">
      <w:pPr>
        <w:spacing w:after="266"/>
        <w:ind w:left="3591" w:right="11" w:hanging="2849"/>
      </w:pPr>
      <w:r>
        <w:rPr>
          <w:i/>
          <w:color w:val="00007F"/>
        </w:rPr>
        <w:t>Interogarea 4</w:t>
      </w:r>
      <w:r>
        <w:t xml:space="preserve">: Să se găsească numele angajaţilor şi oraşele în care aceştia lucrează. </w:t>
      </w:r>
    </w:p>
    <w:p w:rsidR="00DF4CBC" w:rsidRDefault="00E91197">
      <w:pPr>
        <w:spacing w:after="0"/>
        <w:ind w:left="750" w:right="3555" w:hanging="8"/>
        <w:jc w:val="left"/>
      </w:pPr>
      <w:r>
        <w:rPr>
          <w:color w:val="00007F"/>
          <w:sz w:val="44"/>
        </w:rPr>
        <w:lastRenderedPageBreak/>
        <w:t xml:space="preserve">select Angajati.Nume, Angajati.Prenume, Departament.Oras from Angajati, Departament </w:t>
      </w:r>
    </w:p>
    <w:p w:rsidR="00DF4CBC" w:rsidRDefault="00E91197">
      <w:pPr>
        <w:spacing w:after="22"/>
        <w:ind w:left="750" w:right="3326" w:hanging="8"/>
        <w:jc w:val="left"/>
      </w:pPr>
      <w:proofErr w:type="gramStart"/>
      <w:r>
        <w:rPr>
          <w:color w:val="00007F"/>
          <w:sz w:val="44"/>
        </w:rPr>
        <w:t>where  Angajati.Dept</w:t>
      </w:r>
      <w:proofErr w:type="gramEnd"/>
      <w:r>
        <w:rPr>
          <w:color w:val="00007F"/>
          <w:sz w:val="44"/>
        </w:rPr>
        <w:t xml:space="preserve"> = Departament.Dept  </w:t>
      </w:r>
    </w:p>
    <w:p w:rsidR="00DF4CBC" w:rsidRDefault="00E91197">
      <w:pPr>
        <w:spacing w:after="0" w:line="259" w:lineRule="auto"/>
        <w:ind w:left="1198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5107" w:type="dxa"/>
        <w:tblInd w:w="4858" w:type="dxa"/>
        <w:tblCellMar>
          <w:top w:w="43" w:type="dxa"/>
          <w:left w:w="108" w:type="dxa"/>
          <w:right w:w="18" w:type="dxa"/>
        </w:tblCellMar>
        <w:tblLook w:val="04A0" w:firstRow="1" w:lastRow="0" w:firstColumn="1" w:lastColumn="0" w:noHBand="0" w:noVBand="1"/>
      </w:tblPr>
      <w:tblGrid>
        <w:gridCol w:w="1896"/>
        <w:gridCol w:w="1615"/>
        <w:gridCol w:w="1596"/>
      </w:tblGrid>
      <w:tr w:rsidR="00DF4CBC">
        <w:trPr>
          <w:trHeight w:val="427"/>
        </w:trPr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Nume 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Prenume 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Oras </w:t>
            </w:r>
          </w:p>
        </w:tc>
      </w:tr>
      <w:tr w:rsidR="00DF4CBC">
        <w:trPr>
          <w:trHeight w:val="456"/>
        </w:trPr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Ionescu 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Maria 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Iasi </w:t>
            </w:r>
          </w:p>
        </w:tc>
      </w:tr>
      <w:tr w:rsidR="00DF4CBC">
        <w:trPr>
          <w:trHeight w:val="413"/>
        </w:trPr>
        <w:tc>
          <w:tcPr>
            <w:tcW w:w="18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Popescu 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Ion </w:t>
            </w:r>
          </w:p>
        </w:tc>
        <w:tc>
          <w:tcPr>
            <w:tcW w:w="15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Bucuresti </w:t>
            </w:r>
          </w:p>
        </w:tc>
      </w:tr>
      <w:tr w:rsidR="00DF4CBC">
        <w:trPr>
          <w:trHeight w:val="414"/>
        </w:trPr>
        <w:tc>
          <w:tcPr>
            <w:tcW w:w="18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Popa 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Stefan </w:t>
            </w:r>
          </w:p>
        </w:tc>
        <w:tc>
          <w:tcPr>
            <w:tcW w:w="15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Iasi </w:t>
            </w:r>
          </w:p>
        </w:tc>
      </w:tr>
      <w:tr w:rsidR="00DF4CBC">
        <w:trPr>
          <w:trHeight w:val="414"/>
        </w:trPr>
        <w:tc>
          <w:tcPr>
            <w:tcW w:w="18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Dumitrescu 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Vasile </w:t>
            </w:r>
          </w:p>
        </w:tc>
        <w:tc>
          <w:tcPr>
            <w:tcW w:w="15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Focsani </w:t>
            </w:r>
          </w:p>
        </w:tc>
      </w:tr>
      <w:tr w:rsidR="00DF4CBC">
        <w:trPr>
          <w:trHeight w:val="414"/>
        </w:trPr>
        <w:tc>
          <w:tcPr>
            <w:tcW w:w="18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Ionescu 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Ion </w:t>
            </w:r>
          </w:p>
        </w:tc>
        <w:tc>
          <w:tcPr>
            <w:tcW w:w="15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Iasi </w:t>
            </w:r>
          </w:p>
        </w:tc>
      </w:tr>
      <w:tr w:rsidR="00DF4CBC">
        <w:trPr>
          <w:trHeight w:val="414"/>
        </w:trPr>
        <w:tc>
          <w:tcPr>
            <w:tcW w:w="18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Manole 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Radu </w:t>
            </w:r>
          </w:p>
        </w:tc>
        <w:tc>
          <w:tcPr>
            <w:tcW w:w="15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Iasi </w:t>
            </w:r>
          </w:p>
        </w:tc>
      </w:tr>
      <w:tr w:rsidR="00DF4CBC">
        <w:trPr>
          <w:trHeight w:val="414"/>
        </w:trPr>
        <w:tc>
          <w:tcPr>
            <w:tcW w:w="18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Luca 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Doru </w:t>
            </w:r>
          </w:p>
        </w:tc>
        <w:tc>
          <w:tcPr>
            <w:tcW w:w="15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Iasi </w:t>
            </w:r>
          </w:p>
        </w:tc>
      </w:tr>
      <w:tr w:rsidR="00DF4CBC">
        <w:trPr>
          <w:trHeight w:val="390"/>
        </w:trPr>
        <w:tc>
          <w:tcPr>
            <w:tcW w:w="18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Vasile 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Alina </w:t>
            </w:r>
          </w:p>
        </w:tc>
        <w:tc>
          <w:tcPr>
            <w:tcW w:w="15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Bucuresti </w:t>
            </w:r>
          </w:p>
        </w:tc>
      </w:tr>
    </w:tbl>
    <w:p w:rsidR="00DF4CBC" w:rsidRDefault="00E91197">
      <w:pPr>
        <w:spacing w:after="0" w:line="259" w:lineRule="auto"/>
        <w:ind w:left="10" w:right="12"/>
        <w:jc w:val="center"/>
      </w:pPr>
      <w:r>
        <w:rPr>
          <w:sz w:val="32"/>
        </w:rPr>
        <w:t xml:space="preserve">Fig. 5.5 Rezultatul interogării 4 </w:t>
      </w:r>
    </w:p>
    <w:p w:rsidR="00DF4CBC" w:rsidRDefault="00E91197">
      <w:pPr>
        <w:spacing w:after="0" w:line="259" w:lineRule="auto"/>
        <w:ind w:left="71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464296" cy="6096"/>
                <wp:effectExtent l="0" t="0" r="0" b="0"/>
                <wp:docPr id="31460" name="Group 31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4296" cy="6096"/>
                          <a:chOff x="0" y="0"/>
                          <a:chExt cx="8464296" cy="6096"/>
                        </a:xfrm>
                      </wpg:grpSpPr>
                      <wps:wsp>
                        <wps:cNvPr id="42551" name="Shape 42551"/>
                        <wps:cNvSpPr/>
                        <wps:spPr>
                          <a:xfrm>
                            <a:off x="0" y="0"/>
                            <a:ext cx="84642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4296" h="9144">
                                <a:moveTo>
                                  <a:pt x="0" y="0"/>
                                </a:moveTo>
                                <a:lnTo>
                                  <a:pt x="8464296" y="0"/>
                                </a:lnTo>
                                <a:lnTo>
                                  <a:pt x="84642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460" style="width:666.48pt;height:0.47998pt;mso-position-horizontal-relative:char;mso-position-vertical-relative:line" coordsize="84642,60">
                <v:shape id="Shape 42552" style="position:absolute;width:84642;height:91;left:0;top:0;" coordsize="8464296,9144" path="m0,0l8464296,0l846429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4F4AAD">
      <w:pPr>
        <w:spacing w:after="345"/>
        <w:ind w:left="53" w:right="11"/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r w:rsidR="00E91197">
        <w:rPr>
          <w:rFonts w:ascii="Times New Roman" w:eastAsia="Times New Roman" w:hAnsi="Times New Roman" w:cs="Times New Roman"/>
          <w:sz w:val="24"/>
        </w:rPr>
        <w:t xml:space="preserve"> </w:t>
      </w:r>
      <w:r w:rsidR="00E91197">
        <w:t xml:space="preserve">În interogarea precedentă s-a folosit operatorul </w:t>
      </w:r>
      <w:r w:rsidR="00E91197">
        <w:rPr>
          <w:i/>
          <w:color w:val="00007F"/>
        </w:rPr>
        <w:t>punct</w:t>
      </w:r>
      <w:r w:rsidR="00E91197">
        <w:t xml:space="preserve"> (’</w:t>
      </w:r>
      <w:r w:rsidR="00E91197">
        <w:rPr>
          <w:color w:val="00007F"/>
        </w:rPr>
        <w:t>.</w:t>
      </w:r>
      <w:r w:rsidR="00E91197">
        <w:t xml:space="preserve">’) pentru identificarea tabelului din care se extrag atributele.  </w:t>
      </w:r>
    </w:p>
    <w:p w:rsidR="00DF4CBC" w:rsidRDefault="00E91197">
      <w:pPr>
        <w:spacing w:after="345"/>
        <w:ind w:left="43" w:right="11" w:firstLine="720"/>
      </w:pPr>
      <w:r>
        <w:t xml:space="preserve">Folosirea acestei construcţii este necesară în cazul în care tabelele din clauza </w:t>
      </w:r>
      <w:r>
        <w:rPr>
          <w:i/>
          <w:color w:val="00007F"/>
        </w:rPr>
        <w:t>from</w:t>
      </w:r>
      <w:r>
        <w:t xml:space="preserve"> au atribute cu acelaşi nume, pentru a distinge între referinţele la atribute omonime.  </w:t>
      </w:r>
    </w:p>
    <w:p w:rsidR="00DF4CBC" w:rsidRDefault="00E91197">
      <w:pPr>
        <w:spacing w:after="221"/>
        <w:ind w:left="43" w:right="11" w:firstLine="720"/>
      </w:pPr>
      <w:r>
        <w:lastRenderedPageBreak/>
        <w:t xml:space="preserve">În cazul în care nu există posibilitatea apariţiei unei ambiguităţi se poate specifica atributul fără a preciza tabelul căruia îi aparţine. </w:t>
      </w:r>
    </w:p>
    <w:p w:rsidR="00DF4CBC" w:rsidRDefault="00E91197">
      <w:pPr>
        <w:spacing w:after="136" w:line="259" w:lineRule="auto"/>
        <w:ind w:left="58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DF4CBC" w:rsidRDefault="00E91197">
      <w:pPr>
        <w:spacing w:after="0"/>
        <w:ind w:left="43" w:right="11" w:firstLine="684"/>
      </w:pPr>
      <w:r>
        <w:t xml:space="preserve">Într-o interogare se pot utiliza </w:t>
      </w:r>
      <w:r>
        <w:rPr>
          <w:color w:val="00007F"/>
        </w:rPr>
        <w:t>alias-uri pentru tabele</w:t>
      </w:r>
      <w:r>
        <w:t xml:space="preserve"> cu scopul de a scurta referinţa la acestea. </w:t>
      </w:r>
    </w:p>
    <w:p w:rsidR="00DF4CBC" w:rsidRDefault="00E91197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DF4CBC" w:rsidRDefault="00E91197">
      <w:pPr>
        <w:spacing w:after="102" w:line="259" w:lineRule="auto"/>
        <w:ind w:left="7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465820" cy="6096"/>
                <wp:effectExtent l="0" t="0" r="0" b="0"/>
                <wp:docPr id="31352" name="Group 31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5820" cy="6096"/>
                          <a:chOff x="0" y="0"/>
                          <a:chExt cx="8465820" cy="6096"/>
                        </a:xfrm>
                      </wpg:grpSpPr>
                      <wps:wsp>
                        <wps:cNvPr id="42553" name="Shape 42553"/>
                        <wps:cNvSpPr/>
                        <wps:spPr>
                          <a:xfrm>
                            <a:off x="0" y="0"/>
                            <a:ext cx="8465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5820" h="9144">
                                <a:moveTo>
                                  <a:pt x="0" y="0"/>
                                </a:moveTo>
                                <a:lnTo>
                                  <a:pt x="8465820" y="0"/>
                                </a:lnTo>
                                <a:lnTo>
                                  <a:pt x="8465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352" style="width:666.6pt;height:0.480011pt;mso-position-horizontal-relative:char;mso-position-vertical-relative:line" coordsize="84658,60">
                <v:shape id="Shape 42554" style="position:absolute;width:84658;height:91;left:0;top:0;" coordsize="8465820,9144" path="m0,0l8465820,0l846582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E91197">
      <w:pPr>
        <w:spacing w:after="94" w:line="250" w:lineRule="auto"/>
        <w:ind w:left="739" w:right="0"/>
        <w:jc w:val="left"/>
      </w:pPr>
      <w:r>
        <w:rPr>
          <w:i/>
          <w:color w:val="00007F"/>
        </w:rPr>
        <w:t>Exemplu</w:t>
      </w:r>
      <w:r>
        <w:rPr>
          <w:color w:val="00007F"/>
        </w:rPr>
        <w:t xml:space="preserve"> </w:t>
      </w:r>
    </w:p>
    <w:p w:rsidR="00DF4CBC" w:rsidRDefault="00E91197">
      <w:pPr>
        <w:spacing w:after="83" w:line="259" w:lineRule="auto"/>
        <w:ind w:left="744" w:right="0" w:firstLine="0"/>
        <w:jc w:val="left"/>
      </w:pPr>
      <w:r>
        <w:t xml:space="preserve"> </w:t>
      </w:r>
    </w:p>
    <w:p w:rsidR="00DF4CBC" w:rsidRDefault="00E91197">
      <w:pPr>
        <w:spacing w:after="266"/>
        <w:ind w:left="754" w:right="11"/>
      </w:pPr>
      <w:r>
        <w:t>Interogarea „Să se găsească numele angajaţilor şi oraşele în care aceştia lucrează” se poate exprima astfel:</w:t>
      </w:r>
      <w:r>
        <w:rPr>
          <w:color w:val="00007F"/>
        </w:rPr>
        <w:t xml:space="preserve"> </w:t>
      </w:r>
    </w:p>
    <w:p w:rsidR="00DF4CBC" w:rsidRDefault="00E91197">
      <w:pPr>
        <w:spacing w:after="0"/>
        <w:ind w:left="1191" w:right="7473" w:hanging="8"/>
        <w:jc w:val="left"/>
      </w:pPr>
      <w:r>
        <w:rPr>
          <w:color w:val="00007F"/>
          <w:sz w:val="44"/>
        </w:rPr>
        <w:t xml:space="preserve">select </w:t>
      </w:r>
      <w:proofErr w:type="gramStart"/>
      <w:r>
        <w:rPr>
          <w:color w:val="00007F"/>
          <w:sz w:val="44"/>
        </w:rPr>
        <w:t>a.Nume</w:t>
      </w:r>
      <w:proofErr w:type="gramEnd"/>
      <w:r>
        <w:rPr>
          <w:color w:val="00007F"/>
          <w:sz w:val="44"/>
        </w:rPr>
        <w:t xml:space="preserve">, a.Prenume, d.Oras from Angajati a, Departament d where a.Dept = d.Dept  </w:t>
      </w:r>
    </w:p>
    <w:p w:rsidR="00DF4CBC" w:rsidRDefault="00E91197">
      <w:pPr>
        <w:spacing w:after="49" w:line="259" w:lineRule="auto"/>
        <w:ind w:left="7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465820" cy="6097"/>
                <wp:effectExtent l="0" t="0" r="0" b="0"/>
                <wp:docPr id="31353" name="Group 313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5820" cy="6097"/>
                          <a:chOff x="0" y="0"/>
                          <a:chExt cx="8465820" cy="6097"/>
                        </a:xfrm>
                      </wpg:grpSpPr>
                      <wps:wsp>
                        <wps:cNvPr id="42555" name="Shape 42555"/>
                        <wps:cNvSpPr/>
                        <wps:spPr>
                          <a:xfrm>
                            <a:off x="0" y="0"/>
                            <a:ext cx="846582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5820" h="9145">
                                <a:moveTo>
                                  <a:pt x="0" y="0"/>
                                </a:moveTo>
                                <a:lnTo>
                                  <a:pt x="8465820" y="0"/>
                                </a:lnTo>
                                <a:lnTo>
                                  <a:pt x="8465820" y="9145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353" style="width:666.6pt;height:0.480042pt;mso-position-horizontal-relative:char;mso-position-vertical-relative:line" coordsize="84658,60">
                <v:shape id="Shape 42556" style="position:absolute;width:84658;height:91;left:0;top:0;" coordsize="8465820,9145" path="m0,0l8465820,0l8465820,9145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E91197">
      <w:pPr>
        <w:spacing w:after="0" w:line="259" w:lineRule="auto"/>
        <w:ind w:left="58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4CBC" w:rsidRDefault="00E91197">
      <w:pPr>
        <w:spacing w:after="0" w:line="259" w:lineRule="auto"/>
        <w:ind w:left="58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4CBC" w:rsidRDefault="004F4AAD">
      <w:pPr>
        <w:pStyle w:val="2"/>
        <w:ind w:left="53"/>
      </w:pPr>
      <w:r>
        <w:lastRenderedPageBreak/>
        <w:t xml:space="preserve">  </w:t>
      </w:r>
      <w:r w:rsidR="00E91197">
        <w:t>Clauza where</w:t>
      </w:r>
      <w:r w:rsidR="00E91197">
        <w:rPr>
          <w:i w:val="0"/>
        </w:rPr>
        <w:t xml:space="preserve">  </w:t>
      </w:r>
    </w:p>
    <w:p w:rsidR="00DF4CBC" w:rsidRDefault="00E91197">
      <w:pPr>
        <w:spacing w:after="223"/>
        <w:ind w:left="43" w:right="11" w:firstLine="684"/>
      </w:pPr>
      <w:r>
        <w:t xml:space="preserve">Condiţia din clauza </w:t>
      </w:r>
      <w:r>
        <w:rPr>
          <w:i/>
          <w:color w:val="00007F"/>
        </w:rPr>
        <w:t>where</w:t>
      </w:r>
      <w:r>
        <w:t xml:space="preserve"> este o expresie booleană formată prin combinarea predicatelor simple cu operatorii </w:t>
      </w:r>
      <w:r>
        <w:rPr>
          <w:i/>
          <w:color w:val="00007F"/>
        </w:rPr>
        <w:t>and</w:t>
      </w:r>
      <w:r>
        <w:t xml:space="preserve">, </w:t>
      </w:r>
      <w:r>
        <w:rPr>
          <w:i/>
          <w:color w:val="00007F"/>
        </w:rPr>
        <w:t>or</w:t>
      </w:r>
      <w:r>
        <w:t xml:space="preserve"> şi </w:t>
      </w:r>
      <w:r>
        <w:rPr>
          <w:i/>
          <w:color w:val="00007F"/>
        </w:rPr>
        <w:t>not</w:t>
      </w:r>
      <w:r>
        <w:t xml:space="preserve">.  </w:t>
      </w:r>
    </w:p>
    <w:p w:rsidR="00DF4CBC" w:rsidRDefault="00E91197">
      <w:pPr>
        <w:spacing w:after="223"/>
        <w:ind w:left="43" w:right="11" w:firstLine="684"/>
      </w:pPr>
      <w:r>
        <w:t xml:space="preserve">Fiecare predicat simplu utilizează </w:t>
      </w:r>
      <w:r>
        <w:rPr>
          <w:color w:val="00007F"/>
        </w:rPr>
        <w:t>operatorii de comparaţie</w:t>
      </w:r>
      <w:r>
        <w:t xml:space="preserve"> </w:t>
      </w:r>
      <w:r>
        <w:rPr>
          <w:color w:val="00007F"/>
        </w:rPr>
        <w:t>(=, &gt;, &gt;=, &lt;, &lt;=, &lt;&gt;)</w:t>
      </w:r>
      <w:r>
        <w:t xml:space="preserve"> şi are, într-un membru, o expresie formată din valori ale atributelor dintr-o linie şi în celălalt membru o valoarea constantă sau o altă expresie.  </w:t>
      </w:r>
    </w:p>
    <w:p w:rsidR="00DF4CBC" w:rsidRDefault="00E91197">
      <w:pPr>
        <w:spacing w:after="1" w:line="240" w:lineRule="auto"/>
        <w:ind w:left="43" w:right="0" w:firstLine="674"/>
        <w:jc w:val="left"/>
      </w:pPr>
      <w:r>
        <w:rPr>
          <w:color w:val="00007F"/>
        </w:rPr>
        <w:t xml:space="preserve">Prioritar este operatorul </w:t>
      </w:r>
      <w:r>
        <w:rPr>
          <w:i/>
          <w:color w:val="00007F"/>
        </w:rPr>
        <w:t>not</w:t>
      </w:r>
      <w:r>
        <w:t xml:space="preserve">, dar </w:t>
      </w:r>
      <w:r>
        <w:rPr>
          <w:color w:val="00007F"/>
        </w:rPr>
        <w:t xml:space="preserve">nu se introduce o precedenţă între </w:t>
      </w:r>
      <w:r>
        <w:rPr>
          <w:i/>
          <w:color w:val="00007F"/>
        </w:rPr>
        <w:t>and</w:t>
      </w:r>
      <w:r>
        <w:rPr>
          <w:color w:val="00007F"/>
        </w:rPr>
        <w:t xml:space="preserve"> şi </w:t>
      </w:r>
      <w:r>
        <w:rPr>
          <w:i/>
          <w:color w:val="00007F"/>
        </w:rPr>
        <w:t>or</w:t>
      </w:r>
      <w:r>
        <w:t xml:space="preserve">. Dacă într-o expresie se folosesc ambii operatori </w:t>
      </w:r>
      <w:r>
        <w:rPr>
          <w:i/>
        </w:rPr>
        <w:t>and</w:t>
      </w:r>
      <w:r>
        <w:t xml:space="preserve"> şi </w:t>
      </w:r>
      <w:r>
        <w:rPr>
          <w:i/>
        </w:rPr>
        <w:t>or</w:t>
      </w:r>
      <w:r>
        <w:t xml:space="preserve"> este indicată specificarea precedenţei prin utilizarea parantezelor.  </w:t>
      </w:r>
    </w:p>
    <w:p w:rsidR="00DF4CBC" w:rsidRDefault="00E91197">
      <w:pPr>
        <w:spacing w:after="102" w:line="259" w:lineRule="auto"/>
        <w:ind w:left="7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465820" cy="6096"/>
                <wp:effectExtent l="0" t="0" r="0" b="0"/>
                <wp:docPr id="31679" name="Group 316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5820" cy="6096"/>
                          <a:chOff x="0" y="0"/>
                          <a:chExt cx="8465820" cy="6096"/>
                        </a:xfrm>
                      </wpg:grpSpPr>
                      <wps:wsp>
                        <wps:cNvPr id="42557" name="Shape 42557"/>
                        <wps:cNvSpPr/>
                        <wps:spPr>
                          <a:xfrm>
                            <a:off x="0" y="0"/>
                            <a:ext cx="8465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5820" h="9144">
                                <a:moveTo>
                                  <a:pt x="0" y="0"/>
                                </a:moveTo>
                                <a:lnTo>
                                  <a:pt x="8465820" y="0"/>
                                </a:lnTo>
                                <a:lnTo>
                                  <a:pt x="8465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679" style="width:666.6pt;height:0.480011pt;mso-position-horizontal-relative:char;mso-position-vertical-relative:line" coordsize="84658,60">
                <v:shape id="Shape 42558" style="position:absolute;width:84658;height:91;left:0;top:0;" coordsize="8465820,9144" path="m0,0l8465820,0l846582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E91197">
      <w:pPr>
        <w:spacing w:after="94" w:line="250" w:lineRule="auto"/>
        <w:ind w:left="739" w:right="0"/>
        <w:jc w:val="left"/>
      </w:pPr>
      <w:r>
        <w:rPr>
          <w:i/>
          <w:color w:val="00007F"/>
        </w:rPr>
        <w:t>Exemplu</w:t>
      </w:r>
      <w:r>
        <w:rPr>
          <w:color w:val="00007F"/>
        </w:rPr>
        <w:t xml:space="preserve"> </w:t>
      </w:r>
    </w:p>
    <w:p w:rsidR="00DF4CBC" w:rsidRDefault="00E91197">
      <w:pPr>
        <w:spacing w:after="278" w:line="240" w:lineRule="auto"/>
        <w:ind w:left="3764" w:right="0" w:hanging="3022"/>
        <w:jc w:val="left"/>
      </w:pPr>
      <w:r>
        <w:rPr>
          <w:i/>
          <w:color w:val="00007F"/>
        </w:rPr>
        <w:t>Interogarea 5</w:t>
      </w:r>
      <w:r>
        <w:t xml:space="preserve">: Să se găsească prenumele angajaţilor cu numele </w:t>
      </w:r>
      <w:r>
        <w:rPr>
          <w:i/>
        </w:rPr>
        <w:t>Ionescu</w:t>
      </w:r>
      <w:r>
        <w:t xml:space="preserve"> care lucrează în departamentele </w:t>
      </w:r>
      <w:r>
        <w:rPr>
          <w:i/>
        </w:rPr>
        <w:t>Administratie</w:t>
      </w:r>
      <w:r>
        <w:t xml:space="preserve"> sau </w:t>
      </w:r>
      <w:r>
        <w:rPr>
          <w:i/>
        </w:rPr>
        <w:t>Productie</w:t>
      </w:r>
      <w:r>
        <w:t xml:space="preserve">. </w:t>
      </w:r>
    </w:p>
    <w:p w:rsidR="00DF4CBC" w:rsidRDefault="00E91197">
      <w:pPr>
        <w:spacing w:after="0"/>
        <w:ind w:left="1191" w:right="10241" w:hanging="8"/>
        <w:jc w:val="left"/>
      </w:pPr>
      <w:r>
        <w:rPr>
          <w:color w:val="00007F"/>
          <w:sz w:val="44"/>
        </w:rPr>
        <w:t xml:space="preserve">select Prenume from Angajati </w:t>
      </w:r>
    </w:p>
    <w:p w:rsidR="00DF4CBC" w:rsidRDefault="00E91197">
      <w:pPr>
        <w:spacing w:after="22"/>
        <w:ind w:left="1191" w:right="0" w:hanging="8"/>
        <w:jc w:val="left"/>
      </w:pPr>
      <w:r>
        <w:rPr>
          <w:color w:val="00007F"/>
          <w:sz w:val="44"/>
        </w:rPr>
        <w:t xml:space="preserve">where Nume = ’Ionescu’ and (Dept = ’Administratie’ or Dept = ’Productie’) </w:t>
      </w:r>
    </w:p>
    <w:p w:rsidR="00DF4CBC" w:rsidRDefault="00E91197">
      <w:pPr>
        <w:spacing w:after="0" w:line="259" w:lineRule="auto"/>
        <w:ind w:left="1198" w:right="0" w:firstLine="0"/>
        <w:jc w:val="left"/>
      </w:pPr>
      <w:r>
        <w:rPr>
          <w:b/>
          <w:color w:val="00007F"/>
          <w:sz w:val="36"/>
        </w:rPr>
        <w:t xml:space="preserve"> </w:t>
      </w:r>
    </w:p>
    <w:tbl>
      <w:tblPr>
        <w:tblStyle w:val="TableGrid"/>
        <w:tblW w:w="1615" w:type="dxa"/>
        <w:tblInd w:w="6602" w:type="dxa"/>
        <w:tblCellMar>
          <w:top w:w="84" w:type="dxa"/>
          <w:left w:w="108" w:type="dxa"/>
          <w:right w:w="18" w:type="dxa"/>
        </w:tblCellMar>
        <w:tblLook w:val="04A0" w:firstRow="1" w:lastRow="0" w:firstColumn="1" w:lastColumn="0" w:noHBand="0" w:noVBand="1"/>
      </w:tblPr>
      <w:tblGrid>
        <w:gridCol w:w="1615"/>
      </w:tblGrid>
      <w:tr w:rsidR="00DF4CBC">
        <w:trPr>
          <w:trHeight w:val="430"/>
        </w:trPr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Prenume </w:t>
            </w:r>
          </w:p>
        </w:tc>
      </w:tr>
      <w:tr w:rsidR="00DF4CBC">
        <w:trPr>
          <w:trHeight w:val="430"/>
        </w:trPr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Maria </w:t>
            </w:r>
          </w:p>
        </w:tc>
      </w:tr>
    </w:tbl>
    <w:p w:rsidR="00DF4CBC" w:rsidRDefault="00E91197">
      <w:pPr>
        <w:spacing w:after="0" w:line="259" w:lineRule="auto"/>
        <w:ind w:left="10" w:right="12"/>
        <w:jc w:val="center"/>
      </w:pPr>
      <w:r>
        <w:rPr>
          <w:sz w:val="32"/>
        </w:rPr>
        <w:lastRenderedPageBreak/>
        <w:t xml:space="preserve">Fig. 5.6 Rezultatul interogării 5 </w:t>
      </w:r>
    </w:p>
    <w:p w:rsidR="00DF4CBC" w:rsidRDefault="00E91197">
      <w:pPr>
        <w:spacing w:after="0" w:line="259" w:lineRule="auto"/>
        <w:ind w:left="71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464296" cy="6097"/>
                <wp:effectExtent l="0" t="0" r="0" b="0"/>
                <wp:docPr id="31680" name="Group 316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4296" cy="6097"/>
                          <a:chOff x="0" y="0"/>
                          <a:chExt cx="8464296" cy="6097"/>
                        </a:xfrm>
                      </wpg:grpSpPr>
                      <wps:wsp>
                        <wps:cNvPr id="42559" name="Shape 42559"/>
                        <wps:cNvSpPr/>
                        <wps:spPr>
                          <a:xfrm>
                            <a:off x="0" y="0"/>
                            <a:ext cx="8464296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4296" h="9145">
                                <a:moveTo>
                                  <a:pt x="0" y="0"/>
                                </a:moveTo>
                                <a:lnTo>
                                  <a:pt x="8464296" y="0"/>
                                </a:lnTo>
                                <a:lnTo>
                                  <a:pt x="8464296" y="9145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680" style="width:666.48pt;height:0.480042pt;mso-position-horizontal-relative:char;mso-position-vertical-relative:line" coordsize="84642,60">
                <v:shape id="Shape 42560" style="position:absolute;width:84642;height:91;left:0;top:0;" coordsize="8464296,9145" path="m0,0l8464296,0l8464296,9145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E91197" w:rsidP="004F4AAD">
      <w:pPr>
        <w:spacing w:after="0" w:line="259" w:lineRule="auto"/>
        <w:ind w:left="778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4CBC" w:rsidRDefault="00E91197">
      <w:pPr>
        <w:spacing w:after="17"/>
        <w:ind w:left="788" w:right="11"/>
      </w:pPr>
      <w:r>
        <w:rPr>
          <w:sz w:val="44"/>
        </w:rPr>
        <w:t xml:space="preserve">Operatorul </w:t>
      </w:r>
      <w:r>
        <w:rPr>
          <w:i/>
          <w:color w:val="00007F"/>
          <w:sz w:val="44"/>
        </w:rPr>
        <w:t>like</w:t>
      </w:r>
      <w:r>
        <w:t xml:space="preserve"> - pentru compararea şirurilor de caractere </w:t>
      </w:r>
    </w:p>
    <w:p w:rsidR="00DF4CBC" w:rsidRDefault="00E91197">
      <w:pPr>
        <w:spacing w:after="203" w:line="259" w:lineRule="auto"/>
        <w:ind w:left="778" w:right="0" w:firstLine="0"/>
        <w:jc w:val="left"/>
      </w:pPr>
      <w:r>
        <w:t xml:space="preserve"> </w:t>
      </w:r>
    </w:p>
    <w:p w:rsidR="00DF4CBC" w:rsidRDefault="00E91197">
      <w:pPr>
        <w:spacing w:after="253"/>
        <w:ind w:left="43" w:right="11" w:firstLine="720"/>
      </w:pPr>
      <w:r>
        <w:t xml:space="preserve">Acest operator compară un şir cu alt şir, specificat parţial cu ajutorul caracterelor </w:t>
      </w:r>
      <w:r w:rsidR="004F4AAD">
        <w:t xml:space="preserve">    </w:t>
      </w:r>
      <w:proofErr w:type="gramStart"/>
      <w:r>
        <w:t>speciale ’</w:t>
      </w:r>
      <w:proofErr w:type="gramEnd"/>
      <w:r>
        <w:t xml:space="preserve">_’ şi ’%’. </w:t>
      </w:r>
    </w:p>
    <w:p w:rsidR="00DF4CBC" w:rsidRDefault="00E91197">
      <w:pPr>
        <w:numPr>
          <w:ilvl w:val="0"/>
          <w:numId w:val="2"/>
        </w:numPr>
        <w:spacing w:after="171"/>
        <w:ind w:right="11" w:hanging="360"/>
      </w:pPr>
      <w:proofErr w:type="gramStart"/>
      <w:r>
        <w:t>Caracterul ’</w:t>
      </w:r>
      <w:proofErr w:type="gramEnd"/>
      <w:r>
        <w:rPr>
          <w:color w:val="00007F"/>
        </w:rPr>
        <w:t>_</w:t>
      </w:r>
      <w:r>
        <w:t xml:space="preserve">’ substituie un caracter oarecare  </w:t>
      </w:r>
    </w:p>
    <w:p w:rsidR="00DF4CBC" w:rsidRDefault="00E91197">
      <w:pPr>
        <w:numPr>
          <w:ilvl w:val="0"/>
          <w:numId w:val="2"/>
        </w:numPr>
        <w:spacing w:after="144"/>
        <w:ind w:right="11" w:hanging="360"/>
      </w:pPr>
      <w:proofErr w:type="gramStart"/>
      <w:r>
        <w:t>Caracterul ’</w:t>
      </w:r>
      <w:proofErr w:type="gramEnd"/>
      <w:r>
        <w:rPr>
          <w:color w:val="00007F"/>
        </w:rPr>
        <w:t>%</w:t>
      </w:r>
      <w:r>
        <w:t xml:space="preserve">’ substituie un şir oarecare de caractere, posibil vid. </w:t>
      </w:r>
    </w:p>
    <w:p w:rsidR="00DF4CBC" w:rsidRDefault="00E91197">
      <w:pPr>
        <w:spacing w:after="0" w:line="259" w:lineRule="auto"/>
        <w:ind w:left="778" w:right="0" w:firstLine="0"/>
        <w:jc w:val="left"/>
      </w:pPr>
      <w:r>
        <w:t xml:space="preserve"> </w:t>
      </w:r>
    </w:p>
    <w:p w:rsidR="00DF4CBC" w:rsidRDefault="00E91197">
      <w:pPr>
        <w:spacing w:after="102" w:line="259" w:lineRule="auto"/>
        <w:ind w:left="7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465820" cy="6096"/>
                <wp:effectExtent l="0" t="0" r="0" b="0"/>
                <wp:docPr id="31581" name="Group 31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5820" cy="6096"/>
                          <a:chOff x="0" y="0"/>
                          <a:chExt cx="8465820" cy="6096"/>
                        </a:xfrm>
                      </wpg:grpSpPr>
                      <wps:wsp>
                        <wps:cNvPr id="42565" name="Shape 42565"/>
                        <wps:cNvSpPr/>
                        <wps:spPr>
                          <a:xfrm>
                            <a:off x="0" y="0"/>
                            <a:ext cx="8465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5820" h="9144">
                                <a:moveTo>
                                  <a:pt x="0" y="0"/>
                                </a:moveTo>
                                <a:lnTo>
                                  <a:pt x="8465820" y="0"/>
                                </a:lnTo>
                                <a:lnTo>
                                  <a:pt x="8465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581" style="width:666.6pt;height:0.480011pt;mso-position-horizontal-relative:char;mso-position-vertical-relative:line" coordsize="84658,60">
                <v:shape id="Shape 42566" style="position:absolute;width:84658;height:91;left:0;top:0;" coordsize="8465820,9144" path="m0,0l8465820,0l846582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E91197">
      <w:pPr>
        <w:spacing w:after="16" w:line="250" w:lineRule="auto"/>
        <w:ind w:left="739" w:right="0"/>
        <w:jc w:val="left"/>
      </w:pPr>
      <w:r>
        <w:rPr>
          <w:i/>
          <w:color w:val="00007F"/>
        </w:rPr>
        <w:t>Exemplu</w:t>
      </w:r>
      <w:r>
        <w:rPr>
          <w:color w:val="00007F"/>
        </w:rPr>
        <w:t xml:space="preserve">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t xml:space="preserve"> </w:t>
      </w:r>
    </w:p>
    <w:p w:rsidR="00DF4CBC" w:rsidRDefault="00E91197">
      <w:pPr>
        <w:spacing w:after="0"/>
        <w:ind w:left="742" w:right="749" w:firstLine="970"/>
      </w:pPr>
      <w:r>
        <w:t xml:space="preserve">Comparaţia </w:t>
      </w:r>
      <w:r>
        <w:rPr>
          <w:color w:val="00007F"/>
        </w:rPr>
        <w:t>like ’ab%ba_’</w:t>
      </w:r>
      <w:r>
        <w:t xml:space="preserve"> va fi satisfăcută de toate şirurile de caractere ce încep cu secvenţa </w:t>
      </w:r>
      <w:r>
        <w:rPr>
          <w:color w:val="00007F"/>
        </w:rPr>
        <w:t>ab</w:t>
      </w:r>
      <w:r>
        <w:t xml:space="preserve"> şi au în componenţă perechea </w:t>
      </w:r>
      <w:r>
        <w:rPr>
          <w:color w:val="00007F"/>
        </w:rPr>
        <w:t>ba</w:t>
      </w:r>
      <w:r>
        <w:t xml:space="preserve"> înainte de ultimul caracter. </w:t>
      </w:r>
    </w:p>
    <w:p w:rsidR="00DF4CBC" w:rsidRDefault="00E91197">
      <w:pPr>
        <w:spacing w:after="0" w:line="259" w:lineRule="auto"/>
        <w:ind w:left="7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465820" cy="6096"/>
                <wp:effectExtent l="0" t="0" r="0" b="0"/>
                <wp:docPr id="31582" name="Group 315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5820" cy="6096"/>
                          <a:chOff x="0" y="0"/>
                          <a:chExt cx="8465820" cy="6096"/>
                        </a:xfrm>
                      </wpg:grpSpPr>
                      <wps:wsp>
                        <wps:cNvPr id="42567" name="Shape 42567"/>
                        <wps:cNvSpPr/>
                        <wps:spPr>
                          <a:xfrm>
                            <a:off x="0" y="0"/>
                            <a:ext cx="8465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5820" h="9144">
                                <a:moveTo>
                                  <a:pt x="0" y="0"/>
                                </a:moveTo>
                                <a:lnTo>
                                  <a:pt x="8465820" y="0"/>
                                </a:lnTo>
                                <a:lnTo>
                                  <a:pt x="8465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582" style="width:666.6pt;height:0.480011pt;mso-position-horizontal-relative:char;mso-position-vertical-relative:line" coordsize="84658,60">
                <v:shape id="Shape 42568" style="position:absolute;width:84658;height:91;left:0;top:0;" coordsize="8465820,9144" path="m0,0l8465820,0l846582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4F4AAD">
      <w:pPr>
        <w:pStyle w:val="2"/>
        <w:ind w:left="53"/>
      </w:pPr>
      <w:r>
        <w:t xml:space="preserve">   </w:t>
      </w:r>
      <w:r w:rsidR="00E91197">
        <w:t>Gestiunea valorilor NULL</w:t>
      </w:r>
      <w:r w:rsidR="00E91197">
        <w:rPr>
          <w:i w:val="0"/>
        </w:rPr>
        <w:t xml:space="preserve"> </w:t>
      </w:r>
    </w:p>
    <w:p w:rsidR="00DF4CBC" w:rsidRDefault="00E91197">
      <w:pPr>
        <w:ind w:left="788" w:right="11"/>
      </w:pPr>
      <w:r>
        <w:t xml:space="preserve">Predicatul </w:t>
      </w:r>
      <w:r>
        <w:rPr>
          <w:color w:val="00007F"/>
        </w:rPr>
        <w:t>is NULL</w:t>
      </w:r>
      <w:r>
        <w:t xml:space="preserve"> este adevărat doar dacă atributul are valoarea NULL.  </w:t>
      </w:r>
    </w:p>
    <w:p w:rsidR="00DF4CBC" w:rsidRDefault="00E91197">
      <w:pPr>
        <w:spacing w:line="356" w:lineRule="auto"/>
        <w:ind w:left="788" w:right="11"/>
      </w:pPr>
      <w:r>
        <w:t xml:space="preserve">Predicatul </w:t>
      </w:r>
      <w:r>
        <w:rPr>
          <w:color w:val="00007F"/>
        </w:rPr>
        <w:t>is not NULL</w:t>
      </w:r>
      <w:r>
        <w:t xml:space="preserve"> este adevărat în caz contrar celui prezentat anterior.  Sintaxa:  </w:t>
      </w:r>
      <w:r>
        <w:rPr>
          <w:i/>
          <w:color w:val="00007F"/>
          <w:sz w:val="44"/>
        </w:rPr>
        <w:t>Atribut</w:t>
      </w:r>
      <w:r>
        <w:rPr>
          <w:color w:val="00007F"/>
          <w:sz w:val="44"/>
        </w:rPr>
        <w:t xml:space="preserve"> is [not] NULL</w:t>
      </w:r>
      <w:r>
        <w:t xml:space="preserve"> </w:t>
      </w:r>
    </w:p>
    <w:p w:rsidR="00DF4CBC" w:rsidRDefault="00E91197">
      <w:pPr>
        <w:spacing w:after="321" w:line="259" w:lineRule="auto"/>
        <w:ind w:left="58" w:right="0" w:firstLine="0"/>
        <w:jc w:val="left"/>
      </w:pPr>
      <w:r>
        <w:rPr>
          <w:i/>
          <w:color w:val="00007F"/>
          <w:sz w:val="44"/>
        </w:rPr>
        <w:lastRenderedPageBreak/>
        <w:t xml:space="preserve"> </w:t>
      </w:r>
    </w:p>
    <w:p w:rsidR="00DF4CBC" w:rsidRDefault="004F4AAD">
      <w:pPr>
        <w:pStyle w:val="2"/>
        <w:ind w:left="53"/>
      </w:pPr>
      <w:r>
        <w:t xml:space="preserve">   </w:t>
      </w:r>
      <w:r w:rsidR="00E91197">
        <w:t>Duplicate</w:t>
      </w:r>
      <w:r w:rsidR="00E91197">
        <w:rPr>
          <w:i w:val="0"/>
          <w:color w:val="000000"/>
        </w:rPr>
        <w:t xml:space="preserve">  </w:t>
      </w:r>
    </w:p>
    <w:p w:rsidR="00DF4CBC" w:rsidRDefault="00E91197">
      <w:pPr>
        <w:ind w:left="43" w:right="11" w:firstLine="720"/>
      </w:pPr>
      <w:r>
        <w:t xml:space="preserve">În SQL un tabel poate avea mai multe linii ce conţin aceleaşi valori pentru toate atributele (duplicate), spre deosebire de algebra relaţională şi calculul relaţional.  </w:t>
      </w:r>
    </w:p>
    <w:p w:rsidR="00DF4CBC" w:rsidRDefault="00E91197">
      <w:pPr>
        <w:ind w:left="43" w:right="11" w:firstLine="720"/>
      </w:pPr>
      <w:r>
        <w:t xml:space="preserve">Dacă se doreşte emularea comportării din algebra relaţională în SQL ar trebui eliminate toate duplicatele la fiecare execuţie a unei operaţii de proiecţie.  </w:t>
      </w:r>
    </w:p>
    <w:p w:rsidR="00DF4CBC" w:rsidRDefault="00E91197">
      <w:pPr>
        <w:spacing w:after="283"/>
        <w:ind w:left="43" w:right="11" w:firstLine="720"/>
      </w:pPr>
      <w:r>
        <w:t xml:space="preserve">Deoarece operaţia de eliminare a duplicatelor este consumatoare de timp şi adesea nu este necesară, executarea acestei operaţii este lăsată la latitudinea persoanei ce implementează interogarea. </w:t>
      </w:r>
    </w:p>
    <w:p w:rsidR="00DF4CBC" w:rsidRDefault="00E91197">
      <w:pPr>
        <w:spacing w:after="180"/>
        <w:ind w:left="788" w:right="11"/>
      </w:pPr>
      <w:r>
        <w:t xml:space="preserve">Sintaxa eliminarea duplicatelor: </w:t>
      </w:r>
      <w:r>
        <w:rPr>
          <w:color w:val="00007F"/>
          <w:sz w:val="44"/>
        </w:rPr>
        <w:t>select [&lt;distinct | [all]&gt;]</w:t>
      </w:r>
      <w:r>
        <w:t xml:space="preserve"> </w:t>
      </w:r>
    </w:p>
    <w:p w:rsidR="00DF4CBC" w:rsidRDefault="00E91197">
      <w:pPr>
        <w:ind w:left="43" w:right="11" w:firstLine="720"/>
      </w:pPr>
      <w:r>
        <w:t xml:space="preserve">Opţiunea </w:t>
      </w:r>
      <w:r>
        <w:rPr>
          <w:i/>
          <w:color w:val="00007F"/>
        </w:rPr>
        <w:t>all</w:t>
      </w:r>
      <w:r>
        <w:t xml:space="preserve"> indică faptul că vor fi păstrate toate înregistrările din rezultat (deci inclusiv duplicatele) şi este opţiunea implicită.  </w:t>
      </w:r>
    </w:p>
    <w:p w:rsidR="00DF4CBC" w:rsidRDefault="00E91197">
      <w:pPr>
        <w:spacing w:after="215" w:line="250" w:lineRule="auto"/>
        <w:ind w:left="739" w:right="0"/>
        <w:jc w:val="left"/>
      </w:pPr>
      <w:r>
        <w:rPr>
          <w:i/>
          <w:color w:val="00007F"/>
        </w:rPr>
        <w:t>Exemplu</w:t>
      </w:r>
      <w:r>
        <w:t xml:space="preserve"> </w:t>
      </w:r>
    </w:p>
    <w:p w:rsidR="00DF4CBC" w:rsidRDefault="00E91197">
      <w:pPr>
        <w:spacing w:after="181"/>
        <w:ind w:left="754" w:right="0"/>
        <w:jc w:val="left"/>
      </w:pPr>
      <w:r>
        <w:t xml:space="preserve">Se consideră tabelul </w:t>
      </w:r>
      <w:r>
        <w:rPr>
          <w:color w:val="00007F"/>
        </w:rPr>
        <w:t>PERSOANA (Cod, Nume, Prenume, Oras)</w:t>
      </w:r>
      <w:r>
        <w:t xml:space="preserve"> </w:t>
      </w:r>
      <w:r>
        <w:rPr>
          <w:sz w:val="36"/>
        </w:rPr>
        <w:t xml:space="preserve"> </w:t>
      </w:r>
    </w:p>
    <w:p w:rsidR="00DF4CBC" w:rsidRDefault="00E91197">
      <w:pPr>
        <w:pStyle w:val="3"/>
        <w:ind w:left="4388"/>
      </w:pPr>
      <w:r>
        <w:t xml:space="preserve">PERSOANA </w:t>
      </w:r>
    </w:p>
    <w:tbl>
      <w:tblPr>
        <w:tblStyle w:val="TableGrid"/>
        <w:tblW w:w="6406" w:type="dxa"/>
        <w:tblInd w:w="4207" w:type="dxa"/>
        <w:tblCellMar>
          <w:top w:w="43" w:type="dxa"/>
          <w:left w:w="108" w:type="dxa"/>
          <w:right w:w="18" w:type="dxa"/>
        </w:tblCellMar>
        <w:tblLook w:val="04A0" w:firstRow="1" w:lastRow="0" w:firstColumn="1" w:lastColumn="0" w:noHBand="0" w:noVBand="1"/>
      </w:tblPr>
      <w:tblGrid>
        <w:gridCol w:w="1779"/>
        <w:gridCol w:w="1416"/>
        <w:gridCol w:w="1615"/>
        <w:gridCol w:w="1596"/>
      </w:tblGrid>
      <w:tr w:rsidR="00DF4CBC">
        <w:trPr>
          <w:trHeight w:val="427"/>
        </w:trPr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Cod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Nume 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Prenume 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Oras </w:t>
            </w:r>
          </w:p>
        </w:tc>
      </w:tr>
      <w:tr w:rsidR="00DF4CBC">
        <w:trPr>
          <w:trHeight w:val="456"/>
        </w:trPr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IS001122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Ionescu 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Maria 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Iasi </w:t>
            </w:r>
          </w:p>
        </w:tc>
      </w:tr>
      <w:tr w:rsidR="00DF4CBC">
        <w:trPr>
          <w:trHeight w:val="413"/>
        </w:trPr>
        <w:tc>
          <w:tcPr>
            <w:tcW w:w="17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BC012345 </w:t>
            </w:r>
          </w:p>
        </w:tc>
        <w:tc>
          <w:tcPr>
            <w:tcW w:w="14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Popescu 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Ion </w:t>
            </w:r>
          </w:p>
        </w:tc>
        <w:tc>
          <w:tcPr>
            <w:tcW w:w="15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Bucuresti </w:t>
            </w:r>
          </w:p>
        </w:tc>
      </w:tr>
      <w:tr w:rsidR="00DF4CBC">
        <w:trPr>
          <w:trHeight w:val="414"/>
        </w:trPr>
        <w:tc>
          <w:tcPr>
            <w:tcW w:w="17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IS123456 </w:t>
            </w:r>
          </w:p>
        </w:tc>
        <w:tc>
          <w:tcPr>
            <w:tcW w:w="14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Ionescu 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Vasile </w:t>
            </w:r>
          </w:p>
        </w:tc>
        <w:tc>
          <w:tcPr>
            <w:tcW w:w="15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Iasi </w:t>
            </w:r>
          </w:p>
        </w:tc>
      </w:tr>
      <w:tr w:rsidR="00DF4CBC">
        <w:trPr>
          <w:trHeight w:val="390"/>
        </w:trPr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lastRenderedPageBreak/>
              <w:t xml:space="preserve">SV342345 </w:t>
            </w:r>
          </w:p>
        </w:tc>
        <w:tc>
          <w:tcPr>
            <w:tcW w:w="14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Ionescu 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Radu </w:t>
            </w:r>
          </w:p>
        </w:tc>
        <w:tc>
          <w:tcPr>
            <w:tcW w:w="15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Suceava </w:t>
            </w:r>
          </w:p>
        </w:tc>
      </w:tr>
    </w:tbl>
    <w:p w:rsidR="00DF4CBC" w:rsidRDefault="00E91197">
      <w:pPr>
        <w:spacing w:after="0" w:line="259" w:lineRule="auto"/>
        <w:ind w:left="10" w:right="10"/>
        <w:jc w:val="center"/>
      </w:pPr>
      <w:r>
        <w:rPr>
          <w:sz w:val="32"/>
        </w:rPr>
        <w:t xml:space="preserve">Fig. 5.7 Conţinutul tabelei PERSOANA </w:t>
      </w:r>
    </w:p>
    <w:p w:rsidR="00DF4CBC" w:rsidRDefault="00E91197">
      <w:pPr>
        <w:spacing w:after="146" w:line="259" w:lineRule="auto"/>
        <w:ind w:left="742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DF4CBC" w:rsidRDefault="00E91197">
      <w:pPr>
        <w:spacing w:after="266"/>
        <w:ind w:left="3536" w:right="11" w:hanging="279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775716</wp:posOffset>
                </wp:positionH>
                <wp:positionV relativeFrom="page">
                  <wp:posOffset>359664</wp:posOffset>
                </wp:positionV>
                <wp:extent cx="8465820" cy="6096"/>
                <wp:effectExtent l="0" t="0" r="0" b="0"/>
                <wp:wrapTopAndBottom/>
                <wp:docPr id="32452" name="Group 32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5820" cy="6096"/>
                          <a:chOff x="0" y="0"/>
                          <a:chExt cx="8465820" cy="6096"/>
                        </a:xfrm>
                      </wpg:grpSpPr>
                      <wps:wsp>
                        <wps:cNvPr id="42569" name="Shape 42569"/>
                        <wps:cNvSpPr/>
                        <wps:spPr>
                          <a:xfrm>
                            <a:off x="0" y="0"/>
                            <a:ext cx="8465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5820" h="9144">
                                <a:moveTo>
                                  <a:pt x="0" y="0"/>
                                </a:moveTo>
                                <a:lnTo>
                                  <a:pt x="8465820" y="0"/>
                                </a:lnTo>
                                <a:lnTo>
                                  <a:pt x="8465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452" style="width:666.6pt;height:0.48003pt;position:absolute;mso-position-horizontal-relative:page;mso-position-horizontal:absolute;margin-left:61.08pt;mso-position-vertical-relative:page;margin-top:28.32pt;" coordsize="84658,60">
                <v:shape id="Shape 42570" style="position:absolute;width:84658;height:91;left:0;top:0;" coordsize="8465820,9144" path="m0,0l8465820,0l8465820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i/>
          <w:color w:val="00007F"/>
        </w:rPr>
        <w:t>Interogarea</w:t>
      </w:r>
      <w:r>
        <w:rPr>
          <w:i/>
        </w:rPr>
        <w:t xml:space="preserve"> </w:t>
      </w:r>
      <w:r>
        <w:rPr>
          <w:i/>
          <w:color w:val="00007F"/>
        </w:rPr>
        <w:t>6</w:t>
      </w:r>
      <w:r>
        <w:t xml:space="preserve">: Să se găsească oraşele în care locuiesc persoanele cu numele Ionescu. </w:t>
      </w:r>
    </w:p>
    <w:tbl>
      <w:tblPr>
        <w:tblStyle w:val="TableGrid"/>
        <w:tblpPr w:vertAnchor="text" w:tblpX="7822" w:tblpY="-314"/>
        <w:tblOverlap w:val="never"/>
        <w:tblW w:w="1416" w:type="dxa"/>
        <w:tblInd w:w="0" w:type="dxa"/>
        <w:tblCellMar>
          <w:top w:w="81" w:type="dxa"/>
          <w:left w:w="108" w:type="dxa"/>
          <w:right w:w="18" w:type="dxa"/>
        </w:tblCellMar>
        <w:tblLook w:val="04A0" w:firstRow="1" w:lastRow="0" w:firstColumn="1" w:lastColumn="0" w:noHBand="0" w:noVBand="1"/>
      </w:tblPr>
      <w:tblGrid>
        <w:gridCol w:w="1416"/>
      </w:tblGrid>
      <w:tr w:rsidR="00DF4CBC">
        <w:trPr>
          <w:trHeight w:val="425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Oras </w:t>
            </w:r>
          </w:p>
        </w:tc>
      </w:tr>
      <w:tr w:rsidR="00DF4CBC">
        <w:trPr>
          <w:trHeight w:val="1253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Iasi </w:t>
            </w:r>
          </w:p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Iasi </w:t>
            </w:r>
          </w:p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Suceava </w:t>
            </w:r>
          </w:p>
        </w:tc>
      </w:tr>
    </w:tbl>
    <w:p w:rsidR="00DF4CBC" w:rsidRDefault="00E91197">
      <w:pPr>
        <w:spacing w:after="424"/>
        <w:ind w:left="1191" w:right="5529" w:hanging="8"/>
        <w:jc w:val="left"/>
      </w:pPr>
      <w:r>
        <w:rPr>
          <w:color w:val="00007F"/>
          <w:sz w:val="44"/>
        </w:rPr>
        <w:t xml:space="preserve">select Oras from Persoana where Nume = ’Ionescu’ </w:t>
      </w:r>
    </w:p>
    <w:p w:rsidR="00DF4CBC" w:rsidRDefault="00E91197">
      <w:pPr>
        <w:spacing w:after="266"/>
        <w:ind w:left="3595" w:right="11" w:hanging="2851"/>
      </w:pPr>
      <w:r>
        <w:rPr>
          <w:i/>
          <w:color w:val="00007F"/>
        </w:rPr>
        <w:t>Interogarea 7</w:t>
      </w:r>
      <w:r>
        <w:t xml:space="preserve">: Să se găsească oraşele în care locuiesc persoanele cu numele Ionescu, fiecare oraş apărând o singură dată. </w:t>
      </w:r>
    </w:p>
    <w:tbl>
      <w:tblPr>
        <w:tblStyle w:val="TableGrid"/>
        <w:tblpPr w:vertAnchor="text" w:tblpX="7709" w:tblpY="-67"/>
        <w:tblOverlap w:val="never"/>
        <w:tblW w:w="1416" w:type="dxa"/>
        <w:tblInd w:w="0" w:type="dxa"/>
        <w:tblCellMar>
          <w:top w:w="81" w:type="dxa"/>
          <w:left w:w="108" w:type="dxa"/>
          <w:right w:w="18" w:type="dxa"/>
        </w:tblCellMar>
        <w:tblLook w:val="04A0" w:firstRow="1" w:lastRow="0" w:firstColumn="1" w:lastColumn="0" w:noHBand="0" w:noVBand="1"/>
      </w:tblPr>
      <w:tblGrid>
        <w:gridCol w:w="1416"/>
      </w:tblGrid>
      <w:tr w:rsidR="00DF4CBC">
        <w:trPr>
          <w:trHeight w:val="422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Oras </w:t>
            </w:r>
          </w:p>
        </w:tc>
      </w:tr>
      <w:tr w:rsidR="00DF4CBC">
        <w:trPr>
          <w:trHeight w:val="840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Iasi </w:t>
            </w:r>
          </w:p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Suceava </w:t>
            </w:r>
          </w:p>
        </w:tc>
      </w:tr>
    </w:tbl>
    <w:p w:rsidR="00DF4CBC" w:rsidRDefault="00E91197">
      <w:pPr>
        <w:spacing w:after="0"/>
        <w:ind w:left="1191" w:right="5642" w:hanging="8"/>
        <w:jc w:val="left"/>
      </w:pPr>
      <w:r>
        <w:rPr>
          <w:color w:val="00007F"/>
          <w:sz w:val="44"/>
        </w:rPr>
        <w:t xml:space="preserve">select distinct Oras from Persoana where Nume = ’Ionescu’ </w:t>
      </w:r>
      <w:r>
        <w:rPr>
          <w:i/>
          <w:color w:val="00007F"/>
          <w:sz w:val="44"/>
        </w:rPr>
        <w:t>Joncţiuni</w:t>
      </w:r>
      <w:r>
        <w:rPr>
          <w:sz w:val="44"/>
        </w:rPr>
        <w:t xml:space="preserve">  </w:t>
      </w:r>
    </w:p>
    <w:p w:rsidR="00DF4CBC" w:rsidRDefault="00E91197">
      <w:pPr>
        <w:spacing w:after="0" w:line="259" w:lineRule="auto"/>
        <w:ind w:left="58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DF4CBC" w:rsidRDefault="00E91197">
      <w:pPr>
        <w:ind w:left="43" w:right="11" w:firstLine="720"/>
      </w:pPr>
      <w:r>
        <w:t xml:space="preserve">SQL-2 </w:t>
      </w:r>
      <w:proofErr w:type="gramStart"/>
      <w:r>
        <w:t>introduce</w:t>
      </w:r>
      <w:proofErr w:type="gramEnd"/>
      <w:r>
        <w:t xml:space="preserve"> o sintaxă alternativă pentru specificarea joncţiunilor, fiind astfel posibilă realizarea unei distincţii între condiţiile ce reprezintă condiţii de joncţiune şi cele ce reprezintă selecţii de linii. </w:t>
      </w:r>
    </w:p>
    <w:p w:rsidR="00DF4CBC" w:rsidRDefault="00E91197">
      <w:pPr>
        <w:spacing w:after="139"/>
        <w:ind w:left="788" w:right="11"/>
      </w:pPr>
      <w:r>
        <w:t xml:space="preserve">Sintaxa este: </w:t>
      </w:r>
    </w:p>
    <w:p w:rsidR="00DF4CBC" w:rsidRDefault="00E91197">
      <w:pPr>
        <w:spacing w:after="32" w:line="243" w:lineRule="auto"/>
        <w:ind w:left="773" w:right="4284"/>
        <w:jc w:val="left"/>
      </w:pPr>
      <w:proofErr w:type="gramStart"/>
      <w:r>
        <w:rPr>
          <w:color w:val="00007F"/>
          <w:sz w:val="44"/>
        </w:rPr>
        <w:t xml:space="preserve">select  </w:t>
      </w:r>
      <w:r>
        <w:rPr>
          <w:i/>
          <w:color w:val="00007F"/>
          <w:sz w:val="44"/>
        </w:rPr>
        <w:t>ExprAtribut</w:t>
      </w:r>
      <w:proofErr w:type="gramEnd"/>
      <w:r>
        <w:rPr>
          <w:color w:val="00007F"/>
          <w:sz w:val="44"/>
        </w:rPr>
        <w:t xml:space="preserve"> [[as] </w:t>
      </w:r>
      <w:r>
        <w:rPr>
          <w:i/>
          <w:color w:val="00007F"/>
          <w:sz w:val="44"/>
        </w:rPr>
        <w:t>Alias</w:t>
      </w:r>
      <w:r>
        <w:rPr>
          <w:color w:val="00007F"/>
          <w:sz w:val="44"/>
        </w:rPr>
        <w:t xml:space="preserve">]  {, </w:t>
      </w:r>
      <w:r>
        <w:rPr>
          <w:i/>
          <w:color w:val="00007F"/>
          <w:sz w:val="44"/>
        </w:rPr>
        <w:t>ExprAtribut</w:t>
      </w:r>
      <w:r>
        <w:rPr>
          <w:color w:val="00007F"/>
          <w:sz w:val="44"/>
        </w:rPr>
        <w:t xml:space="preserve"> [[as] </w:t>
      </w:r>
      <w:r>
        <w:rPr>
          <w:i/>
          <w:color w:val="00007F"/>
          <w:sz w:val="44"/>
        </w:rPr>
        <w:t>Alias</w:t>
      </w:r>
      <w:r>
        <w:rPr>
          <w:color w:val="00007F"/>
          <w:sz w:val="44"/>
        </w:rPr>
        <w:t xml:space="preserve">]} from </w:t>
      </w:r>
      <w:r>
        <w:rPr>
          <w:i/>
          <w:color w:val="00007F"/>
          <w:sz w:val="44"/>
        </w:rPr>
        <w:t>NumeTabel</w:t>
      </w:r>
      <w:r>
        <w:rPr>
          <w:color w:val="00007F"/>
          <w:sz w:val="44"/>
        </w:rPr>
        <w:t xml:space="preserve"> [[as] </w:t>
      </w:r>
      <w:r>
        <w:rPr>
          <w:i/>
          <w:color w:val="00007F"/>
          <w:sz w:val="44"/>
        </w:rPr>
        <w:t>Alias</w:t>
      </w:r>
      <w:r>
        <w:rPr>
          <w:color w:val="00007F"/>
          <w:sz w:val="44"/>
        </w:rPr>
        <w:t xml:space="preserve">]  </w:t>
      </w:r>
    </w:p>
    <w:p w:rsidR="00DF4CBC" w:rsidRDefault="00E91197">
      <w:pPr>
        <w:spacing w:after="194" w:line="243" w:lineRule="auto"/>
        <w:ind w:left="773" w:right="2200"/>
        <w:jc w:val="left"/>
      </w:pPr>
      <w:r>
        <w:rPr>
          <w:color w:val="00007F"/>
          <w:sz w:val="44"/>
        </w:rPr>
        <w:lastRenderedPageBreak/>
        <w:t xml:space="preserve"> </w:t>
      </w:r>
      <w:r>
        <w:rPr>
          <w:color w:val="00007F"/>
          <w:sz w:val="44"/>
        </w:rPr>
        <w:tab/>
        <w:t>{[</w:t>
      </w:r>
      <w:r>
        <w:rPr>
          <w:i/>
          <w:color w:val="00007F"/>
          <w:sz w:val="44"/>
        </w:rPr>
        <w:t>TipJonctiune</w:t>
      </w:r>
      <w:r>
        <w:rPr>
          <w:color w:val="00007F"/>
          <w:sz w:val="44"/>
        </w:rPr>
        <w:t xml:space="preserve">] join </w:t>
      </w:r>
      <w:r>
        <w:rPr>
          <w:i/>
          <w:color w:val="00007F"/>
          <w:sz w:val="44"/>
        </w:rPr>
        <w:t>NumeTabel</w:t>
      </w:r>
      <w:r>
        <w:rPr>
          <w:color w:val="00007F"/>
          <w:sz w:val="44"/>
        </w:rPr>
        <w:t xml:space="preserve"> [[as] </w:t>
      </w:r>
      <w:r>
        <w:rPr>
          <w:i/>
          <w:color w:val="00007F"/>
          <w:sz w:val="44"/>
        </w:rPr>
        <w:t>Alias</w:t>
      </w:r>
      <w:r>
        <w:rPr>
          <w:color w:val="00007F"/>
          <w:sz w:val="44"/>
        </w:rPr>
        <w:t xml:space="preserve">] on </w:t>
      </w:r>
      <w:r>
        <w:rPr>
          <w:i/>
          <w:color w:val="00007F"/>
          <w:sz w:val="44"/>
        </w:rPr>
        <w:t>CondJonctiune</w:t>
      </w:r>
      <w:r>
        <w:rPr>
          <w:color w:val="00007F"/>
          <w:sz w:val="44"/>
        </w:rPr>
        <w:t xml:space="preserve">} [where </w:t>
      </w:r>
      <w:r>
        <w:rPr>
          <w:i/>
          <w:color w:val="00007F"/>
          <w:sz w:val="44"/>
        </w:rPr>
        <w:t>AlteConditii</w:t>
      </w:r>
      <w:r>
        <w:rPr>
          <w:color w:val="00007F"/>
          <w:sz w:val="44"/>
        </w:rPr>
        <w:t xml:space="preserve">] </w:t>
      </w:r>
    </w:p>
    <w:p w:rsidR="00DF4CBC" w:rsidRDefault="00E91197">
      <w:pPr>
        <w:spacing w:after="17"/>
        <w:ind w:left="788" w:right="11"/>
      </w:pPr>
      <w:r>
        <w:t xml:space="preserve">În acest fel, condiţia de joncţiune este mutată din clauza </w:t>
      </w:r>
      <w:r>
        <w:rPr>
          <w:i/>
        </w:rPr>
        <w:t>where</w:t>
      </w:r>
      <w:r>
        <w:t xml:space="preserve"> în clauza </w:t>
      </w:r>
      <w:r>
        <w:rPr>
          <w:i/>
        </w:rPr>
        <w:t>from</w:t>
      </w:r>
      <w:r>
        <w:t xml:space="preserve">. </w:t>
      </w:r>
    </w:p>
    <w:p w:rsidR="00DF4CBC" w:rsidRDefault="00E91197">
      <w:pPr>
        <w:spacing w:after="0"/>
        <w:ind w:left="763" w:right="1701" w:hanging="720"/>
      </w:pPr>
      <w:r>
        <w:t xml:space="preserve">Parametrul </w:t>
      </w:r>
      <w:r>
        <w:rPr>
          <w:i/>
          <w:color w:val="00007F"/>
        </w:rPr>
        <w:t>TipJonctiune</w:t>
      </w:r>
      <w:r>
        <w:t xml:space="preserve"> specifică tipul joncţiunii: </w:t>
      </w:r>
      <w:r>
        <w:rPr>
          <w:i/>
          <w:color w:val="00007F"/>
        </w:rPr>
        <w:t>inner</w:t>
      </w:r>
      <w:r>
        <w:t xml:space="preserve">, </w:t>
      </w:r>
      <w:r>
        <w:rPr>
          <w:i/>
          <w:color w:val="00007F"/>
        </w:rPr>
        <w:t>left</w:t>
      </w:r>
      <w:r>
        <w:t xml:space="preserve"> sau </w:t>
      </w:r>
      <w:r>
        <w:rPr>
          <w:i/>
          <w:color w:val="00007F"/>
        </w:rPr>
        <w:t>full</w:t>
      </w:r>
      <w:r>
        <w:t xml:space="preserve">.  </w:t>
      </w:r>
      <w:r>
        <w:rPr>
          <w:i/>
          <w:color w:val="00007F"/>
        </w:rPr>
        <w:t>Inner</w:t>
      </w:r>
      <w:r>
        <w:rPr>
          <w:i/>
        </w:rPr>
        <w:t xml:space="preserve"> </w:t>
      </w:r>
      <w:r>
        <w:rPr>
          <w:i/>
          <w:color w:val="00007F"/>
        </w:rPr>
        <w:t>join</w:t>
      </w:r>
      <w:r>
        <w:t xml:space="preserve"> corespunde theta-joncţiunii din algebra relaţională.  </w:t>
      </w:r>
    </w:p>
    <w:p w:rsidR="00DF4CBC" w:rsidRDefault="00E91197">
      <w:pPr>
        <w:spacing w:after="0" w:line="259" w:lineRule="auto"/>
        <w:ind w:left="778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DF4CBC" w:rsidRDefault="00E91197">
      <w:pPr>
        <w:spacing w:after="102" w:line="259" w:lineRule="auto"/>
        <w:ind w:left="71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464296" cy="6096"/>
                <wp:effectExtent l="0" t="0" r="0" b="0"/>
                <wp:docPr id="31888" name="Group 318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4296" cy="6096"/>
                          <a:chOff x="0" y="0"/>
                          <a:chExt cx="8464296" cy="6096"/>
                        </a:xfrm>
                      </wpg:grpSpPr>
                      <wps:wsp>
                        <wps:cNvPr id="42571" name="Shape 42571"/>
                        <wps:cNvSpPr/>
                        <wps:spPr>
                          <a:xfrm>
                            <a:off x="0" y="0"/>
                            <a:ext cx="84642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4296" h="9144">
                                <a:moveTo>
                                  <a:pt x="0" y="0"/>
                                </a:moveTo>
                                <a:lnTo>
                                  <a:pt x="8464296" y="0"/>
                                </a:lnTo>
                                <a:lnTo>
                                  <a:pt x="84642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888" style="width:666.48pt;height:0.480011pt;mso-position-horizontal-relative:char;mso-position-vertical-relative:line" coordsize="84642,60">
                <v:shape id="Shape 42572" style="position:absolute;width:84642;height:91;left:0;top:0;" coordsize="8464296,9144" path="m0,0l8464296,0l846429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E91197">
      <w:pPr>
        <w:spacing w:after="97" w:line="250" w:lineRule="auto"/>
        <w:ind w:left="739" w:right="0"/>
        <w:jc w:val="left"/>
      </w:pPr>
      <w:r>
        <w:rPr>
          <w:i/>
          <w:color w:val="00007F"/>
        </w:rPr>
        <w:t>Exemplu</w:t>
      </w:r>
      <w:r>
        <w:rPr>
          <w:color w:val="00007F"/>
        </w:rPr>
        <w:t xml:space="preserve"> </w:t>
      </w:r>
    </w:p>
    <w:p w:rsidR="00DF4CBC" w:rsidRDefault="00E91197">
      <w:pPr>
        <w:spacing w:after="8"/>
        <w:ind w:left="752" w:right="749"/>
      </w:pPr>
      <w:r>
        <w:t xml:space="preserve">Interogarea „Să se găsească numele angajaţilor şi oraşele în care aceştia lucrează” se poate rescrie sub </w:t>
      </w:r>
      <w:proofErr w:type="gramStart"/>
      <w:r>
        <w:t xml:space="preserve">forma  </w:t>
      </w:r>
      <w:r>
        <w:rPr>
          <w:color w:val="00007F"/>
          <w:sz w:val="44"/>
        </w:rPr>
        <w:t>select</w:t>
      </w:r>
      <w:proofErr w:type="gramEnd"/>
      <w:r>
        <w:rPr>
          <w:color w:val="00007F"/>
          <w:sz w:val="44"/>
        </w:rPr>
        <w:t xml:space="preserve"> Nume, Prenume, Oras from Angajati a inner join Departament d   on a.Dept = d.Dept </w:t>
      </w:r>
    </w:p>
    <w:p w:rsidR="00DF4CBC" w:rsidRDefault="00E91197">
      <w:pPr>
        <w:spacing w:after="49" w:line="259" w:lineRule="auto"/>
        <w:ind w:left="7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465820" cy="6097"/>
                <wp:effectExtent l="0" t="0" r="0" b="0"/>
                <wp:docPr id="31889" name="Group 318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5820" cy="6097"/>
                          <a:chOff x="0" y="0"/>
                          <a:chExt cx="8465820" cy="6097"/>
                        </a:xfrm>
                      </wpg:grpSpPr>
                      <wps:wsp>
                        <wps:cNvPr id="42573" name="Shape 42573"/>
                        <wps:cNvSpPr/>
                        <wps:spPr>
                          <a:xfrm>
                            <a:off x="0" y="0"/>
                            <a:ext cx="8465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5820" h="9144">
                                <a:moveTo>
                                  <a:pt x="0" y="0"/>
                                </a:moveTo>
                                <a:lnTo>
                                  <a:pt x="8465820" y="1"/>
                                </a:lnTo>
                                <a:lnTo>
                                  <a:pt x="8465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889" style="width:666.6pt;height:0.480042pt;mso-position-horizontal-relative:char;mso-position-vertical-relative:line" coordsize="84658,60">
                <v:shape id="Shape 42574" style="position:absolute;width:84658;height:91;left:0;top:0;" coordsize="8465820,9144" path="m0,0l8465820,1l846582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E91197">
      <w:pPr>
        <w:spacing w:after="0" w:line="259" w:lineRule="auto"/>
        <w:ind w:left="778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4CBC" w:rsidRDefault="00E91197">
      <w:pPr>
        <w:spacing w:after="0" w:line="259" w:lineRule="auto"/>
        <w:ind w:left="778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4CBC" w:rsidRDefault="00E91197">
      <w:pPr>
        <w:spacing w:after="0" w:line="259" w:lineRule="auto"/>
        <w:ind w:left="778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4CBC" w:rsidRDefault="00E91197">
      <w:pPr>
        <w:spacing w:after="0" w:line="259" w:lineRule="auto"/>
        <w:ind w:left="778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4CBC" w:rsidRDefault="00E91197">
      <w:pPr>
        <w:spacing w:after="0" w:line="259" w:lineRule="auto"/>
        <w:ind w:left="778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4CBC" w:rsidRDefault="00E91197">
      <w:pPr>
        <w:spacing w:after="0" w:line="259" w:lineRule="auto"/>
        <w:ind w:left="778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4CBC" w:rsidRDefault="00E91197">
      <w:pPr>
        <w:spacing w:after="0" w:line="259" w:lineRule="auto"/>
        <w:ind w:left="778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4CBC" w:rsidRDefault="00E91197">
      <w:pPr>
        <w:spacing w:after="129" w:line="259" w:lineRule="auto"/>
        <w:ind w:left="778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4CBC" w:rsidRDefault="00E91197">
      <w:pPr>
        <w:spacing w:after="102"/>
        <w:ind w:left="58" w:right="0" w:firstLine="720"/>
        <w:jc w:val="left"/>
      </w:pPr>
      <w:r>
        <w:lastRenderedPageBreak/>
        <w:t xml:space="preserve">În cazul unei joncţiuni, </w:t>
      </w:r>
      <w:r>
        <w:rPr>
          <w:color w:val="00007F"/>
        </w:rPr>
        <w:t>liniile dintr-un tabel ce nu au linii corespondente în celălalt tabel vor fi eliminate din rezultat</w:t>
      </w:r>
      <w:r>
        <w:t xml:space="preserve">.  </w:t>
      </w:r>
    </w:p>
    <w:p w:rsidR="00DF4CBC" w:rsidRDefault="00E91197">
      <w:pPr>
        <w:spacing w:after="252"/>
        <w:ind w:left="43" w:right="11" w:firstLine="720"/>
      </w:pPr>
      <w:r>
        <w:t xml:space="preserve">Pentru a forţa apariţia unor astfel de linii în rezultat se poate apela la joncţiunea externă, cu cele trei variante: </w:t>
      </w:r>
    </w:p>
    <w:p w:rsidR="00DF4CBC" w:rsidRDefault="00E91197">
      <w:pPr>
        <w:numPr>
          <w:ilvl w:val="0"/>
          <w:numId w:val="3"/>
        </w:numPr>
        <w:spacing w:after="17"/>
        <w:ind w:right="11" w:hanging="362"/>
      </w:pPr>
      <w:r>
        <w:rPr>
          <w:i/>
          <w:color w:val="00007F"/>
        </w:rPr>
        <w:t>left join</w:t>
      </w:r>
      <w:r>
        <w:t xml:space="preserve"> – furnizează acelaşi rezultat ca şi </w:t>
      </w:r>
      <w:r>
        <w:rPr>
          <w:i/>
        </w:rPr>
        <w:t>inner join</w:t>
      </w:r>
      <w:r>
        <w:t xml:space="preserve">, dar include şi liniile </w:t>
      </w:r>
    </w:p>
    <w:p w:rsidR="00DF4CBC" w:rsidRDefault="00E91197">
      <w:pPr>
        <w:spacing w:after="252"/>
        <w:ind w:left="3089" w:right="11"/>
      </w:pPr>
      <w:r>
        <w:t xml:space="preserve">tabelului ce apare în stânga joncţiunii pentru care nu există linii corespondente în tabelul din dreapta; </w:t>
      </w:r>
    </w:p>
    <w:p w:rsidR="00DF4CBC" w:rsidRDefault="00E91197">
      <w:pPr>
        <w:numPr>
          <w:ilvl w:val="0"/>
          <w:numId w:val="3"/>
        </w:numPr>
        <w:spacing w:after="249"/>
        <w:ind w:right="11" w:hanging="362"/>
      </w:pPr>
      <w:r>
        <w:rPr>
          <w:i/>
          <w:color w:val="00007F"/>
        </w:rPr>
        <w:t>right join</w:t>
      </w:r>
      <w:r>
        <w:t xml:space="preserve"> – păstrează liniile tabelului din dreapta ce nu au corespondent în tabelul din stânga; </w:t>
      </w:r>
    </w:p>
    <w:p w:rsidR="00DF4CBC" w:rsidRDefault="00E91197">
      <w:pPr>
        <w:numPr>
          <w:ilvl w:val="0"/>
          <w:numId w:val="3"/>
        </w:numPr>
        <w:spacing w:after="71"/>
        <w:ind w:right="11" w:hanging="362"/>
      </w:pPr>
      <w:r>
        <w:rPr>
          <w:i/>
          <w:color w:val="00007F"/>
        </w:rPr>
        <w:t>full join</w:t>
      </w:r>
      <w:r>
        <w:t xml:space="preserve"> – furnizează acelaşi rezultat ca şi </w:t>
      </w:r>
      <w:r>
        <w:rPr>
          <w:i/>
        </w:rPr>
        <w:t>inner join</w:t>
      </w:r>
      <w:r>
        <w:t xml:space="preserve">, suplimentat cu liniile excluse din ambele tabele. </w:t>
      </w:r>
    </w:p>
    <w:p w:rsidR="00DF4CBC" w:rsidRDefault="00E91197">
      <w:pPr>
        <w:spacing w:after="0" w:line="259" w:lineRule="auto"/>
        <w:ind w:left="58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4CBC" w:rsidRDefault="00E91197">
      <w:pPr>
        <w:spacing w:after="214" w:line="250" w:lineRule="auto"/>
        <w:ind w:left="739" w:right="0"/>
        <w:jc w:val="left"/>
      </w:pPr>
      <w:r>
        <w:rPr>
          <w:i/>
          <w:color w:val="00007F"/>
        </w:rPr>
        <w:t>Exemplu</w:t>
      </w:r>
      <w:r>
        <w:t xml:space="preserve"> </w:t>
      </w:r>
    </w:p>
    <w:p w:rsidR="00DF4CBC" w:rsidRDefault="00E91197">
      <w:pPr>
        <w:spacing w:after="17"/>
        <w:ind w:left="43" w:right="11" w:firstLine="686"/>
      </w:pPr>
      <w:r>
        <w:t xml:space="preserve">Se consideră o bază de date care conţine tabelele prezentate în figură  </w:t>
      </w:r>
      <w:r>
        <w:rPr>
          <w:b/>
          <w:sz w:val="36"/>
        </w:rPr>
        <w:t xml:space="preserve">       SOFERI                                </w:t>
      </w:r>
      <w:r>
        <w:rPr>
          <w:b/>
          <w:sz w:val="36"/>
        </w:rPr>
        <w:tab/>
        <w:t xml:space="preserve"> </w:t>
      </w:r>
      <w:r>
        <w:rPr>
          <w:b/>
          <w:sz w:val="36"/>
        </w:rPr>
        <w:tab/>
        <w:t xml:space="preserve"> </w:t>
      </w:r>
      <w:r>
        <w:rPr>
          <w:b/>
          <w:sz w:val="36"/>
        </w:rPr>
        <w:tab/>
        <w:t xml:space="preserve">   AUTOVEHICULE </w:t>
      </w:r>
      <w:r>
        <w:rPr>
          <w:b/>
          <w:sz w:val="36"/>
        </w:rPr>
        <w:tab/>
        <w:t xml:space="preserve"> </w:t>
      </w:r>
    </w:p>
    <w:tbl>
      <w:tblPr>
        <w:tblStyle w:val="TableGrid"/>
        <w:tblW w:w="12302" w:type="dxa"/>
        <w:tblInd w:w="804" w:type="dxa"/>
        <w:tblLook w:val="04A0" w:firstRow="1" w:lastRow="0" w:firstColumn="1" w:lastColumn="0" w:noHBand="0" w:noVBand="1"/>
      </w:tblPr>
      <w:tblGrid>
        <w:gridCol w:w="3536"/>
        <w:gridCol w:w="10427"/>
      </w:tblGrid>
      <w:tr w:rsidR="00DF4CBC">
        <w:trPr>
          <w:trHeight w:val="2177"/>
        </w:trPr>
        <w:tc>
          <w:tcPr>
            <w:tcW w:w="5573" w:type="dxa"/>
            <w:tcBorders>
              <w:top w:val="nil"/>
              <w:left w:val="nil"/>
              <w:bottom w:val="nil"/>
              <w:right w:val="nil"/>
            </w:tcBorders>
          </w:tcPr>
          <w:p w:rsidR="00DF4CBC" w:rsidRDefault="00DF4CBC">
            <w:pPr>
              <w:spacing w:after="0" w:line="259" w:lineRule="auto"/>
              <w:ind w:left="-1313" w:right="934" w:firstLine="0"/>
              <w:jc w:val="left"/>
            </w:pPr>
          </w:p>
          <w:tbl>
            <w:tblPr>
              <w:tblStyle w:val="TableGrid"/>
              <w:tblW w:w="4639" w:type="dxa"/>
              <w:tblInd w:w="0" w:type="dxa"/>
              <w:tblCellMar>
                <w:top w:w="43" w:type="dxa"/>
                <w:left w:w="108" w:type="dxa"/>
                <w:right w:w="16" w:type="dxa"/>
              </w:tblCellMar>
              <w:tblLook w:val="04A0" w:firstRow="1" w:lastRow="0" w:firstColumn="1" w:lastColumn="0" w:noHBand="0" w:noVBand="1"/>
            </w:tblPr>
            <w:tblGrid>
              <w:gridCol w:w="1416"/>
              <w:gridCol w:w="1618"/>
              <w:gridCol w:w="1605"/>
            </w:tblGrid>
            <w:tr w:rsidR="00DF4CBC">
              <w:trPr>
                <w:trHeight w:val="427"/>
              </w:trPr>
              <w:tc>
                <w:tcPr>
                  <w:tcW w:w="14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2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</w:rPr>
                    <w:t xml:space="preserve">Nume </w:t>
                  </w:r>
                </w:p>
              </w:tc>
              <w:tc>
                <w:tcPr>
                  <w:tcW w:w="16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2" w:right="0" w:firstLine="0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</w:rPr>
                    <w:t xml:space="preserve">Prenume </w:t>
                  </w:r>
                </w:p>
              </w:tc>
              <w:tc>
                <w:tcPr>
                  <w:tcW w:w="16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</w:rPr>
                    <w:t xml:space="preserve">ID </w:t>
                  </w:r>
                </w:p>
              </w:tc>
            </w:tr>
            <w:tr w:rsidR="00DF4CBC">
              <w:trPr>
                <w:trHeight w:val="456"/>
              </w:trPr>
              <w:tc>
                <w:tcPr>
                  <w:tcW w:w="1416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2" w:right="0" w:firstLine="0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Ionescu </w:t>
                  </w:r>
                </w:p>
              </w:tc>
              <w:tc>
                <w:tcPr>
                  <w:tcW w:w="1618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2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Maria </w:t>
                  </w:r>
                </w:p>
              </w:tc>
              <w:tc>
                <w:tcPr>
                  <w:tcW w:w="1606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VR 001Y </w:t>
                  </w:r>
                </w:p>
              </w:tc>
            </w:tr>
            <w:tr w:rsidR="00DF4CBC">
              <w:trPr>
                <w:trHeight w:val="413"/>
              </w:trPr>
              <w:tc>
                <w:tcPr>
                  <w:tcW w:w="141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2" w:right="0" w:firstLine="0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Popescu 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2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Ion </w:t>
                  </w:r>
                </w:p>
              </w:tc>
              <w:tc>
                <w:tcPr>
                  <w:tcW w:w="160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PZ 111B </w:t>
                  </w:r>
                </w:p>
              </w:tc>
            </w:tr>
            <w:tr w:rsidR="00DF4CBC">
              <w:trPr>
                <w:trHeight w:val="389"/>
              </w:trPr>
              <w:tc>
                <w:tcPr>
                  <w:tcW w:w="141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2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Popa 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2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Stefan </w:t>
                  </w:r>
                </w:p>
              </w:tc>
              <w:tc>
                <w:tcPr>
                  <w:tcW w:w="160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AP 222C </w:t>
                  </w:r>
                </w:p>
              </w:tc>
            </w:tr>
          </w:tbl>
          <w:p w:rsidR="00DF4CBC" w:rsidRDefault="00DF4C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30" w:type="dxa"/>
            <w:tcBorders>
              <w:top w:val="nil"/>
              <w:left w:val="nil"/>
              <w:bottom w:val="nil"/>
              <w:right w:val="nil"/>
            </w:tcBorders>
          </w:tcPr>
          <w:p w:rsidR="00DF4CBC" w:rsidRDefault="00DF4CBC">
            <w:pPr>
              <w:spacing w:after="0" w:line="259" w:lineRule="auto"/>
              <w:ind w:left="-6886" w:right="13615" w:firstLine="0"/>
              <w:jc w:val="left"/>
            </w:pPr>
          </w:p>
          <w:tbl>
            <w:tblPr>
              <w:tblStyle w:val="TableGrid"/>
              <w:tblW w:w="5796" w:type="dxa"/>
              <w:tblInd w:w="934" w:type="dxa"/>
              <w:tblCellMar>
                <w:top w:w="43" w:type="dxa"/>
                <w:left w:w="108" w:type="dxa"/>
                <w:right w:w="18" w:type="dxa"/>
              </w:tblCellMar>
              <w:tblLook w:val="04A0" w:firstRow="1" w:lastRow="0" w:firstColumn="1" w:lastColumn="0" w:noHBand="0" w:noVBand="1"/>
            </w:tblPr>
            <w:tblGrid>
              <w:gridCol w:w="1757"/>
              <w:gridCol w:w="1236"/>
              <w:gridCol w:w="1195"/>
              <w:gridCol w:w="1608"/>
            </w:tblGrid>
            <w:tr w:rsidR="00DF4CBC">
              <w:trPr>
                <w:trHeight w:val="427"/>
              </w:trPr>
              <w:tc>
                <w:tcPr>
                  <w:tcW w:w="175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</w:rPr>
                    <w:t xml:space="preserve">NrInreg </w:t>
                  </w:r>
                </w:p>
              </w:tc>
              <w:tc>
                <w:tcPr>
                  <w:tcW w:w="12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</w:rPr>
                    <w:t xml:space="preserve">Marca </w:t>
                  </w:r>
                </w:p>
              </w:tc>
              <w:tc>
                <w:tcPr>
                  <w:tcW w:w="11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</w:rPr>
                    <w:t xml:space="preserve">Model </w:t>
                  </w:r>
                </w:p>
              </w:tc>
              <w:tc>
                <w:tcPr>
                  <w:tcW w:w="16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</w:rPr>
                    <w:t xml:space="preserve">ID </w:t>
                  </w:r>
                </w:p>
              </w:tc>
            </w:tr>
            <w:tr w:rsidR="00DF4CBC">
              <w:trPr>
                <w:trHeight w:val="456"/>
              </w:trPr>
              <w:tc>
                <w:tcPr>
                  <w:tcW w:w="1757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IS01AAA </w:t>
                  </w:r>
                </w:p>
              </w:tc>
              <w:tc>
                <w:tcPr>
                  <w:tcW w:w="1236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BMW </w:t>
                  </w:r>
                </w:p>
              </w:tc>
              <w:tc>
                <w:tcPr>
                  <w:tcW w:w="119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323 </w:t>
                  </w:r>
                </w:p>
              </w:tc>
              <w:tc>
                <w:tcPr>
                  <w:tcW w:w="1608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VR 001Y </w:t>
                  </w:r>
                </w:p>
              </w:tc>
            </w:tr>
            <w:tr w:rsidR="00DF4CBC">
              <w:trPr>
                <w:trHeight w:val="414"/>
              </w:trPr>
              <w:tc>
                <w:tcPr>
                  <w:tcW w:w="1757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SV02BBB </w:t>
                  </w:r>
                </w:p>
              </w:tc>
              <w:tc>
                <w:tcPr>
                  <w:tcW w:w="123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BMW 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Z3 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VR 001Y </w:t>
                  </w:r>
                </w:p>
              </w:tc>
            </w:tr>
            <w:tr w:rsidR="00DF4CBC">
              <w:trPr>
                <w:trHeight w:val="414"/>
              </w:trPr>
              <w:tc>
                <w:tcPr>
                  <w:tcW w:w="1757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IS02CCC </w:t>
                  </w:r>
                </w:p>
              </w:tc>
              <w:tc>
                <w:tcPr>
                  <w:tcW w:w="123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Lancia 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Delta 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PZ 111B </w:t>
                  </w:r>
                </w:p>
              </w:tc>
            </w:tr>
            <w:tr w:rsidR="00DF4CBC">
              <w:trPr>
                <w:trHeight w:val="389"/>
              </w:trPr>
              <w:tc>
                <w:tcPr>
                  <w:tcW w:w="1757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lastRenderedPageBreak/>
                    <w:t xml:space="preserve">IS01EFD </w:t>
                  </w:r>
                </w:p>
              </w:tc>
              <w:tc>
                <w:tcPr>
                  <w:tcW w:w="123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BMW 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316 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41" w:right="0" w:firstLine="0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MI 222C </w:t>
                  </w:r>
                </w:p>
              </w:tc>
            </w:tr>
          </w:tbl>
          <w:p w:rsidR="00DF4CBC" w:rsidRDefault="00DF4CBC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DF4CBC" w:rsidRDefault="00E91197">
      <w:pPr>
        <w:spacing w:after="192" w:line="259" w:lineRule="auto"/>
        <w:ind w:left="3931" w:right="1660" w:firstLine="0"/>
        <w:jc w:val="left"/>
      </w:pPr>
      <w:r>
        <w:rPr>
          <w:rFonts w:ascii="Times New Roman" w:eastAsia="Times New Roman" w:hAnsi="Times New Roman" w:cs="Times New Roman"/>
          <w:sz w:val="22"/>
        </w:rPr>
        <w:lastRenderedPageBreak/>
        <w:t xml:space="preserve"> </w:t>
      </w:r>
    </w:p>
    <w:p w:rsidR="00DF4CBC" w:rsidRDefault="00E91197">
      <w:pPr>
        <w:spacing w:after="405" w:line="259" w:lineRule="auto"/>
        <w:ind w:left="3344" w:right="0"/>
        <w:jc w:val="left"/>
      </w:pPr>
      <w:r>
        <w:rPr>
          <w:sz w:val="32"/>
        </w:rPr>
        <w:t xml:space="preserve">Fig. 5.9 Conţinutul tabelelor SOFERI şi AUTOVEHICULE </w:t>
      </w:r>
    </w:p>
    <w:p w:rsidR="00DF4CBC" w:rsidRDefault="00E91197">
      <w:pPr>
        <w:spacing w:after="0"/>
        <w:ind w:left="3482" w:right="11" w:hanging="273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775716</wp:posOffset>
                </wp:positionH>
                <wp:positionV relativeFrom="page">
                  <wp:posOffset>359664</wp:posOffset>
                </wp:positionV>
                <wp:extent cx="8465820" cy="6096"/>
                <wp:effectExtent l="0" t="0" r="0" b="0"/>
                <wp:wrapTopAndBottom/>
                <wp:docPr id="34380" name="Group 34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5820" cy="6096"/>
                          <a:chOff x="0" y="0"/>
                          <a:chExt cx="8465820" cy="6096"/>
                        </a:xfrm>
                      </wpg:grpSpPr>
                      <wps:wsp>
                        <wps:cNvPr id="42575" name="Shape 42575"/>
                        <wps:cNvSpPr/>
                        <wps:spPr>
                          <a:xfrm>
                            <a:off x="0" y="0"/>
                            <a:ext cx="8465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5820" h="9144">
                                <a:moveTo>
                                  <a:pt x="0" y="0"/>
                                </a:moveTo>
                                <a:lnTo>
                                  <a:pt x="8465820" y="0"/>
                                </a:lnTo>
                                <a:lnTo>
                                  <a:pt x="8465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4380" style="width:666.6pt;height:0.48003pt;position:absolute;mso-position-horizontal-relative:page;mso-position-horizontal:absolute;margin-left:61.08pt;mso-position-vertical-relative:page;margin-top:28.32pt;" coordsize="84658,60">
                <v:shape id="Shape 42576" style="position:absolute;width:84658;height:91;left:0;top:0;" coordsize="8465820,9144" path="m0,0l8465820,0l8465820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i/>
          <w:color w:val="00007F"/>
        </w:rPr>
        <w:t>Interogarea 8</w:t>
      </w:r>
      <w:r>
        <w:t xml:space="preserve">: Să se găsească şoferii ce deţin autovehicule, incluzând şi şoferii fără autovehicule. </w:t>
      </w:r>
    </w:p>
    <w:p w:rsidR="00DF4CBC" w:rsidRDefault="00E91197">
      <w:pPr>
        <w:spacing w:after="1" w:line="259" w:lineRule="auto"/>
        <w:ind w:left="742" w:right="0" w:firstLine="0"/>
        <w:jc w:val="left"/>
      </w:pPr>
      <w:r>
        <w:t xml:space="preserve"> </w:t>
      </w:r>
    </w:p>
    <w:p w:rsidR="00DF4CBC" w:rsidRDefault="00E91197">
      <w:pPr>
        <w:spacing w:after="22"/>
        <w:ind w:left="1191" w:right="3326" w:hanging="8"/>
        <w:jc w:val="left"/>
      </w:pPr>
      <w:r>
        <w:rPr>
          <w:color w:val="00007F"/>
          <w:sz w:val="44"/>
        </w:rPr>
        <w:t xml:space="preserve">select Nume, Prenume, Soferi.ID, NrInreg, Marca, Model </w:t>
      </w:r>
    </w:p>
    <w:p w:rsidR="00DF4CBC" w:rsidRDefault="00E91197">
      <w:pPr>
        <w:spacing w:after="22"/>
        <w:ind w:left="1191" w:right="3326" w:hanging="8"/>
        <w:jc w:val="left"/>
      </w:pPr>
      <w:r>
        <w:rPr>
          <w:color w:val="00007F"/>
          <w:sz w:val="44"/>
        </w:rPr>
        <w:t xml:space="preserve">from Soferi left join Autovehicule on </w:t>
      </w:r>
    </w:p>
    <w:p w:rsidR="00DF4CBC" w:rsidRDefault="00E91197">
      <w:pPr>
        <w:spacing w:after="22"/>
        <w:ind w:left="2226" w:right="3326" w:hanging="8"/>
        <w:jc w:val="left"/>
      </w:pPr>
      <w:r>
        <w:rPr>
          <w:color w:val="00007F"/>
          <w:sz w:val="44"/>
        </w:rPr>
        <w:t xml:space="preserve">(Soferi.ID = Autovehicule.ID) </w:t>
      </w:r>
    </w:p>
    <w:p w:rsidR="00DF4CBC" w:rsidRDefault="00E91197">
      <w:pPr>
        <w:spacing w:after="0" w:line="259" w:lineRule="auto"/>
        <w:ind w:left="2218" w:right="0" w:firstLine="0"/>
        <w:jc w:val="left"/>
      </w:pPr>
      <w:r>
        <w:rPr>
          <w:b/>
          <w:color w:val="00007F"/>
          <w:sz w:val="44"/>
        </w:rPr>
        <w:t xml:space="preserve">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tbl>
      <w:tblPr>
        <w:tblStyle w:val="TableGrid"/>
        <w:tblW w:w="8827" w:type="dxa"/>
        <w:tblInd w:w="2998" w:type="dxa"/>
        <w:tblCellMar>
          <w:top w:w="43" w:type="dxa"/>
          <w:left w:w="108" w:type="dxa"/>
          <w:right w:w="18" w:type="dxa"/>
        </w:tblCellMar>
        <w:tblLook w:val="04A0" w:firstRow="1" w:lastRow="0" w:firstColumn="1" w:lastColumn="0" w:noHBand="0" w:noVBand="1"/>
      </w:tblPr>
      <w:tblGrid>
        <w:gridCol w:w="1416"/>
        <w:gridCol w:w="1615"/>
        <w:gridCol w:w="1608"/>
        <w:gridCol w:w="1757"/>
        <w:gridCol w:w="1236"/>
        <w:gridCol w:w="1195"/>
      </w:tblGrid>
      <w:tr w:rsidR="00DF4CBC">
        <w:trPr>
          <w:trHeight w:val="430"/>
        </w:trPr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Nume 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Prenume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ID 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NrInreg 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Marca 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Model </w:t>
            </w:r>
          </w:p>
        </w:tc>
      </w:tr>
      <w:tr w:rsidR="00DF4CBC">
        <w:trPr>
          <w:trHeight w:val="455"/>
        </w:trPr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Ionescu 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Maria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VR 001Y 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IS01AAA 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BMW 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323 </w:t>
            </w:r>
          </w:p>
        </w:tc>
      </w:tr>
      <w:tr w:rsidR="00DF4CBC">
        <w:trPr>
          <w:trHeight w:val="414"/>
        </w:trPr>
        <w:tc>
          <w:tcPr>
            <w:tcW w:w="14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Ionescu 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Maria </w:t>
            </w:r>
          </w:p>
        </w:tc>
        <w:tc>
          <w:tcPr>
            <w:tcW w:w="160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VR 001Y 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SV02BBB </w:t>
            </w:r>
          </w:p>
        </w:tc>
        <w:tc>
          <w:tcPr>
            <w:tcW w:w="12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BMW </w:t>
            </w:r>
          </w:p>
        </w:tc>
        <w:tc>
          <w:tcPr>
            <w:tcW w:w="11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Z3 </w:t>
            </w:r>
          </w:p>
        </w:tc>
      </w:tr>
      <w:tr w:rsidR="00DF4CBC">
        <w:trPr>
          <w:trHeight w:val="414"/>
        </w:trPr>
        <w:tc>
          <w:tcPr>
            <w:tcW w:w="14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Popescu 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Ion </w:t>
            </w:r>
          </w:p>
        </w:tc>
        <w:tc>
          <w:tcPr>
            <w:tcW w:w="160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PZ 111B 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IS02CCC </w:t>
            </w:r>
          </w:p>
        </w:tc>
        <w:tc>
          <w:tcPr>
            <w:tcW w:w="12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Lancia </w:t>
            </w:r>
          </w:p>
        </w:tc>
        <w:tc>
          <w:tcPr>
            <w:tcW w:w="11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Delta </w:t>
            </w:r>
          </w:p>
        </w:tc>
      </w:tr>
      <w:tr w:rsidR="00DF4CBC">
        <w:trPr>
          <w:trHeight w:val="387"/>
        </w:trPr>
        <w:tc>
          <w:tcPr>
            <w:tcW w:w="14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Popa 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Stefan </w:t>
            </w:r>
          </w:p>
        </w:tc>
        <w:tc>
          <w:tcPr>
            <w:tcW w:w="16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AP 222C 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NULL </w:t>
            </w:r>
          </w:p>
        </w:tc>
        <w:tc>
          <w:tcPr>
            <w:tcW w:w="12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NULL </w:t>
            </w:r>
          </w:p>
        </w:tc>
        <w:tc>
          <w:tcPr>
            <w:tcW w:w="11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NULL </w:t>
            </w:r>
          </w:p>
        </w:tc>
      </w:tr>
    </w:tbl>
    <w:p w:rsidR="00DF4CBC" w:rsidRDefault="00E91197">
      <w:pPr>
        <w:spacing w:after="0" w:line="259" w:lineRule="auto"/>
        <w:ind w:left="742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lastRenderedPageBreak/>
        <w:t xml:space="preserve">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rPr>
          <w:rFonts w:ascii="Times New Roman" w:eastAsia="Times New Roman" w:hAnsi="Times New Roman" w:cs="Times New Roman"/>
          <w:i/>
          <w:sz w:val="22"/>
        </w:rPr>
        <w:t xml:space="preserve">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rPr>
          <w:rFonts w:ascii="Times New Roman" w:eastAsia="Times New Roman" w:hAnsi="Times New Roman" w:cs="Times New Roman"/>
          <w:i/>
          <w:sz w:val="22"/>
        </w:rPr>
        <w:t xml:space="preserve">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rPr>
          <w:rFonts w:ascii="Times New Roman" w:eastAsia="Times New Roman" w:hAnsi="Times New Roman" w:cs="Times New Roman"/>
          <w:i/>
          <w:sz w:val="22"/>
        </w:rPr>
        <w:t xml:space="preserve">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rPr>
          <w:rFonts w:ascii="Times New Roman" w:eastAsia="Times New Roman" w:hAnsi="Times New Roman" w:cs="Times New Roman"/>
          <w:i/>
          <w:sz w:val="22"/>
        </w:rPr>
        <w:t xml:space="preserve">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rPr>
          <w:rFonts w:ascii="Times New Roman" w:eastAsia="Times New Roman" w:hAnsi="Times New Roman" w:cs="Times New Roman"/>
          <w:i/>
          <w:sz w:val="22"/>
        </w:rPr>
        <w:t xml:space="preserve">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rPr>
          <w:rFonts w:ascii="Times New Roman" w:eastAsia="Times New Roman" w:hAnsi="Times New Roman" w:cs="Times New Roman"/>
          <w:i/>
          <w:sz w:val="22"/>
        </w:rPr>
        <w:t xml:space="preserve">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rPr>
          <w:rFonts w:ascii="Times New Roman" w:eastAsia="Times New Roman" w:hAnsi="Times New Roman" w:cs="Times New Roman"/>
          <w:i/>
          <w:sz w:val="22"/>
        </w:rPr>
        <w:t xml:space="preserve">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rPr>
          <w:rFonts w:ascii="Times New Roman" w:eastAsia="Times New Roman" w:hAnsi="Times New Roman" w:cs="Times New Roman"/>
          <w:i/>
          <w:sz w:val="22"/>
        </w:rPr>
        <w:t xml:space="preserve">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rPr>
          <w:rFonts w:ascii="Times New Roman" w:eastAsia="Times New Roman" w:hAnsi="Times New Roman" w:cs="Times New Roman"/>
          <w:i/>
          <w:sz w:val="22"/>
        </w:rPr>
        <w:t xml:space="preserve"> </w:t>
      </w:r>
    </w:p>
    <w:p w:rsidR="00DF4CBC" w:rsidRDefault="00E91197">
      <w:pPr>
        <w:spacing w:after="146" w:line="259" w:lineRule="auto"/>
        <w:ind w:left="742" w:right="0" w:firstLine="0"/>
        <w:jc w:val="left"/>
      </w:pPr>
      <w:r>
        <w:rPr>
          <w:rFonts w:ascii="Times New Roman" w:eastAsia="Times New Roman" w:hAnsi="Times New Roman" w:cs="Times New Roman"/>
          <w:i/>
          <w:sz w:val="22"/>
        </w:rPr>
        <w:t xml:space="preserve"> </w:t>
      </w:r>
    </w:p>
    <w:p w:rsidR="00DF4CBC" w:rsidRDefault="00E91197">
      <w:pPr>
        <w:spacing w:after="0"/>
        <w:ind w:left="752" w:right="11"/>
      </w:pPr>
      <w:r>
        <w:rPr>
          <w:i/>
          <w:color w:val="00007F"/>
        </w:rPr>
        <w:t>Interogarea 9</w:t>
      </w:r>
      <w:r>
        <w:t xml:space="preserve">: Să se găsească toţi şoferii şi toate maşinile împreună cu posibilele relaţii între ele. </w:t>
      </w:r>
    </w:p>
    <w:p w:rsidR="00DF4CBC" w:rsidRDefault="00E91197">
      <w:pPr>
        <w:spacing w:after="1" w:line="259" w:lineRule="auto"/>
        <w:ind w:left="742" w:right="0" w:firstLine="0"/>
        <w:jc w:val="left"/>
      </w:pPr>
      <w:r>
        <w:t xml:space="preserve"> </w:t>
      </w:r>
    </w:p>
    <w:p w:rsidR="00DF4CBC" w:rsidRDefault="00E91197">
      <w:pPr>
        <w:spacing w:after="22"/>
        <w:ind w:left="1191" w:right="3326" w:hanging="8"/>
        <w:jc w:val="left"/>
      </w:pPr>
      <w:r>
        <w:rPr>
          <w:color w:val="00007F"/>
          <w:sz w:val="44"/>
        </w:rPr>
        <w:t xml:space="preserve">select Nume, Prenume, Soferi.ID, NrInreg, Marca, Model </w:t>
      </w:r>
    </w:p>
    <w:p w:rsidR="00DF4CBC" w:rsidRDefault="00E91197">
      <w:pPr>
        <w:spacing w:after="22"/>
        <w:ind w:left="1191" w:right="3326" w:hanging="8"/>
        <w:jc w:val="left"/>
      </w:pPr>
      <w:r>
        <w:rPr>
          <w:color w:val="00007F"/>
          <w:sz w:val="44"/>
        </w:rPr>
        <w:t xml:space="preserve">from Soferi full join Autovehicule on </w:t>
      </w:r>
    </w:p>
    <w:p w:rsidR="00DF4CBC" w:rsidRDefault="00E91197">
      <w:pPr>
        <w:spacing w:after="22"/>
        <w:ind w:left="2226" w:right="3326" w:hanging="8"/>
        <w:jc w:val="left"/>
      </w:pPr>
      <w:r>
        <w:rPr>
          <w:color w:val="00007F"/>
          <w:sz w:val="44"/>
        </w:rPr>
        <w:t xml:space="preserve">(Soferi.ID = Autovehicule.ID)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rPr>
          <w:b/>
        </w:rPr>
        <w:t xml:space="preserve">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827" w:type="dxa"/>
        <w:tblInd w:w="2998" w:type="dxa"/>
        <w:tblCellMar>
          <w:top w:w="43" w:type="dxa"/>
          <w:left w:w="108" w:type="dxa"/>
          <w:right w:w="18" w:type="dxa"/>
        </w:tblCellMar>
        <w:tblLook w:val="04A0" w:firstRow="1" w:lastRow="0" w:firstColumn="1" w:lastColumn="0" w:noHBand="0" w:noVBand="1"/>
      </w:tblPr>
      <w:tblGrid>
        <w:gridCol w:w="1416"/>
        <w:gridCol w:w="1615"/>
        <w:gridCol w:w="1608"/>
        <w:gridCol w:w="1757"/>
        <w:gridCol w:w="1236"/>
        <w:gridCol w:w="1195"/>
      </w:tblGrid>
      <w:tr w:rsidR="00DF4CBC">
        <w:trPr>
          <w:trHeight w:val="427"/>
        </w:trPr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Nume 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Prenume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ID 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NrInreg 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Marca 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Model </w:t>
            </w:r>
          </w:p>
        </w:tc>
      </w:tr>
      <w:tr w:rsidR="00DF4CBC">
        <w:trPr>
          <w:trHeight w:val="456"/>
        </w:trPr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lastRenderedPageBreak/>
              <w:t xml:space="preserve">Ionescu 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Maria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VR 001Y 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IS01AAA 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BMW 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323 </w:t>
            </w:r>
          </w:p>
        </w:tc>
      </w:tr>
      <w:tr w:rsidR="00DF4CBC">
        <w:trPr>
          <w:trHeight w:val="414"/>
        </w:trPr>
        <w:tc>
          <w:tcPr>
            <w:tcW w:w="14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Ionescu 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Maria </w:t>
            </w:r>
          </w:p>
        </w:tc>
        <w:tc>
          <w:tcPr>
            <w:tcW w:w="160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VR 001Y 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SV02BBB </w:t>
            </w:r>
          </w:p>
        </w:tc>
        <w:tc>
          <w:tcPr>
            <w:tcW w:w="12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BMW </w:t>
            </w:r>
          </w:p>
        </w:tc>
        <w:tc>
          <w:tcPr>
            <w:tcW w:w="11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Z3 </w:t>
            </w:r>
          </w:p>
        </w:tc>
      </w:tr>
      <w:tr w:rsidR="00DF4CBC">
        <w:trPr>
          <w:trHeight w:val="414"/>
        </w:trPr>
        <w:tc>
          <w:tcPr>
            <w:tcW w:w="14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Popescu 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Ion </w:t>
            </w:r>
          </w:p>
        </w:tc>
        <w:tc>
          <w:tcPr>
            <w:tcW w:w="160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PZ 111B 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IS02CCC </w:t>
            </w:r>
          </w:p>
        </w:tc>
        <w:tc>
          <w:tcPr>
            <w:tcW w:w="12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Lancia </w:t>
            </w:r>
          </w:p>
        </w:tc>
        <w:tc>
          <w:tcPr>
            <w:tcW w:w="11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Delta </w:t>
            </w:r>
          </w:p>
        </w:tc>
      </w:tr>
      <w:tr w:rsidR="00DF4CBC">
        <w:trPr>
          <w:trHeight w:val="414"/>
        </w:trPr>
        <w:tc>
          <w:tcPr>
            <w:tcW w:w="14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Popa 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Stefan </w:t>
            </w:r>
          </w:p>
        </w:tc>
        <w:tc>
          <w:tcPr>
            <w:tcW w:w="160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AP 222C 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NULL </w:t>
            </w:r>
          </w:p>
        </w:tc>
        <w:tc>
          <w:tcPr>
            <w:tcW w:w="12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NULL </w:t>
            </w:r>
          </w:p>
        </w:tc>
        <w:tc>
          <w:tcPr>
            <w:tcW w:w="11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NULL </w:t>
            </w:r>
          </w:p>
        </w:tc>
      </w:tr>
      <w:tr w:rsidR="00DF4CBC">
        <w:trPr>
          <w:trHeight w:val="387"/>
        </w:trPr>
        <w:tc>
          <w:tcPr>
            <w:tcW w:w="14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NULL 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NULL </w:t>
            </w:r>
          </w:p>
        </w:tc>
        <w:tc>
          <w:tcPr>
            <w:tcW w:w="16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NULL 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IS01EFD </w:t>
            </w:r>
          </w:p>
        </w:tc>
        <w:tc>
          <w:tcPr>
            <w:tcW w:w="12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BMW </w:t>
            </w:r>
          </w:p>
        </w:tc>
        <w:tc>
          <w:tcPr>
            <w:tcW w:w="11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316 </w:t>
            </w:r>
          </w:p>
        </w:tc>
      </w:tr>
    </w:tbl>
    <w:p w:rsidR="00DF4CBC" w:rsidRDefault="00E91197">
      <w:pPr>
        <w:spacing w:after="0" w:line="259" w:lineRule="auto"/>
        <w:ind w:left="58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4CBC" w:rsidRDefault="00E91197">
      <w:pPr>
        <w:spacing w:after="0"/>
        <w:ind w:left="43" w:right="11" w:firstLine="720"/>
      </w:pPr>
      <w:r>
        <w:t xml:space="preserve">Unele implementări de SQL specifică joncţiunea externă prin adăugarea unui caracter special sau a unei secvenţe de caractere (* sau (+)) la atributele implicate în condiţia de joncţiune. </w:t>
      </w:r>
    </w:p>
    <w:p w:rsidR="00DF4CBC" w:rsidRDefault="00E91197">
      <w:pPr>
        <w:spacing w:after="0" w:line="259" w:lineRule="auto"/>
        <w:ind w:left="778" w:right="0" w:firstLine="0"/>
        <w:jc w:val="left"/>
      </w:pPr>
      <w:r>
        <w:t xml:space="preserve"> </w:t>
      </w:r>
    </w:p>
    <w:p w:rsidR="00DF4CBC" w:rsidRDefault="00E91197">
      <w:pPr>
        <w:spacing w:after="102" w:line="259" w:lineRule="auto"/>
        <w:ind w:left="7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465820" cy="6096"/>
                <wp:effectExtent l="0" t="0" r="0" b="0"/>
                <wp:docPr id="33774" name="Group 337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5820" cy="6096"/>
                          <a:chOff x="0" y="0"/>
                          <a:chExt cx="8465820" cy="6096"/>
                        </a:xfrm>
                      </wpg:grpSpPr>
                      <wps:wsp>
                        <wps:cNvPr id="42577" name="Shape 42577"/>
                        <wps:cNvSpPr/>
                        <wps:spPr>
                          <a:xfrm>
                            <a:off x="0" y="0"/>
                            <a:ext cx="8465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5820" h="9144">
                                <a:moveTo>
                                  <a:pt x="0" y="0"/>
                                </a:moveTo>
                                <a:lnTo>
                                  <a:pt x="8465820" y="0"/>
                                </a:lnTo>
                                <a:lnTo>
                                  <a:pt x="8465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774" style="width:666.6pt;height:0.480026pt;mso-position-horizontal-relative:char;mso-position-vertical-relative:line" coordsize="84658,60">
                <v:shape id="Shape 42578" style="position:absolute;width:84658;height:91;left:0;top:0;" coordsize="8465820,9144" path="m0,0l8465820,0l846582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E91197">
      <w:pPr>
        <w:spacing w:after="214" w:line="250" w:lineRule="auto"/>
        <w:ind w:left="739" w:right="0"/>
        <w:jc w:val="left"/>
      </w:pPr>
      <w:r>
        <w:rPr>
          <w:i/>
          <w:color w:val="00007F"/>
        </w:rPr>
        <w:t>Exemplu</w:t>
      </w:r>
      <w:r>
        <w:rPr>
          <w:color w:val="00007F"/>
        </w:rPr>
        <w:t xml:space="preserve"> </w:t>
      </w:r>
    </w:p>
    <w:p w:rsidR="00DF4CBC" w:rsidRDefault="00E91197">
      <w:pPr>
        <w:spacing w:after="32"/>
        <w:ind w:left="754" w:right="748"/>
      </w:pPr>
      <w:r>
        <w:t xml:space="preserve">Interogarea „Să se găsească şoferii ce deţin autovehicule, incluzând şi şoferii fără autovehicule” se poate exprima sub forma </w:t>
      </w:r>
      <w:r>
        <w:rPr>
          <w:color w:val="00007F"/>
          <w:sz w:val="44"/>
        </w:rPr>
        <w:t xml:space="preserve">select Nume, Prenume, Soferi.ID, NrInreg, Marca, Model from </w:t>
      </w:r>
      <w:proofErr w:type="gramStart"/>
      <w:r>
        <w:rPr>
          <w:color w:val="00007F"/>
          <w:sz w:val="44"/>
        </w:rPr>
        <w:t>Soferi ,</w:t>
      </w:r>
      <w:proofErr w:type="gramEnd"/>
      <w:r>
        <w:rPr>
          <w:color w:val="00007F"/>
          <w:sz w:val="44"/>
        </w:rPr>
        <w:t xml:space="preserve"> Autovehicule where Soferi.ID * = Autovehicule.ID </w:t>
      </w:r>
    </w:p>
    <w:p w:rsidR="00DF4CBC" w:rsidRDefault="00E91197">
      <w:pPr>
        <w:spacing w:after="78" w:line="259" w:lineRule="auto"/>
        <w:ind w:left="7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465820" cy="6096"/>
                <wp:effectExtent l="0" t="0" r="0" b="0"/>
                <wp:docPr id="33775" name="Group 337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5820" cy="6096"/>
                          <a:chOff x="0" y="0"/>
                          <a:chExt cx="8465820" cy="6096"/>
                        </a:xfrm>
                      </wpg:grpSpPr>
                      <wps:wsp>
                        <wps:cNvPr id="42579" name="Shape 42579"/>
                        <wps:cNvSpPr/>
                        <wps:spPr>
                          <a:xfrm>
                            <a:off x="0" y="0"/>
                            <a:ext cx="8465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5820" h="9144">
                                <a:moveTo>
                                  <a:pt x="0" y="0"/>
                                </a:moveTo>
                                <a:lnTo>
                                  <a:pt x="8465820" y="0"/>
                                </a:lnTo>
                                <a:lnTo>
                                  <a:pt x="8465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775" style="width:666.6pt;height:0.480011pt;mso-position-horizontal-relative:char;mso-position-vertical-relative:line" coordsize="84658,60">
                <v:shape id="Shape 42580" style="position:absolute;width:84658;height:91;left:0;top:0;" coordsize="8465820,9144" path="m0,0l8465820,0l846582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E91197">
      <w:pPr>
        <w:spacing w:after="0" w:line="259" w:lineRule="auto"/>
        <w:ind w:left="778" w:right="0" w:firstLine="0"/>
        <w:jc w:val="left"/>
      </w:pPr>
      <w:r>
        <w:t xml:space="preserve"> </w:t>
      </w:r>
    </w:p>
    <w:p w:rsidR="00DF4CBC" w:rsidRDefault="00E91197">
      <w:pPr>
        <w:spacing w:after="1" w:line="240" w:lineRule="auto"/>
        <w:ind w:left="43" w:right="0" w:firstLine="674"/>
        <w:jc w:val="left"/>
      </w:pPr>
      <w:r>
        <w:t xml:space="preserve">SQL-2 oferă posibilitatea realizării joncţiunii naturale (joncţiune pe baza atributelor cu acelaşi nume) a două tabele prin utilizarea cuvântului cheie </w:t>
      </w:r>
      <w:r>
        <w:rPr>
          <w:i/>
        </w:rPr>
        <w:t>natural</w:t>
      </w:r>
      <w:r>
        <w:t xml:space="preserve"> în faţa tipului joncţiunii. </w:t>
      </w:r>
    </w:p>
    <w:p w:rsidR="00DF4CBC" w:rsidRDefault="00E91197">
      <w:pPr>
        <w:spacing w:after="0" w:line="259" w:lineRule="auto"/>
        <w:ind w:left="778" w:right="0" w:firstLine="0"/>
        <w:jc w:val="left"/>
      </w:pPr>
      <w:r>
        <w:t xml:space="preserve"> </w:t>
      </w:r>
    </w:p>
    <w:p w:rsidR="00DF4CBC" w:rsidRDefault="00E91197">
      <w:pPr>
        <w:spacing w:after="102" w:line="259" w:lineRule="auto"/>
        <w:ind w:left="713" w:right="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8465820" cy="6096"/>
                <wp:effectExtent l="0" t="0" r="0" b="0"/>
                <wp:docPr id="33776" name="Group 33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5820" cy="6096"/>
                          <a:chOff x="0" y="0"/>
                          <a:chExt cx="8465820" cy="6096"/>
                        </a:xfrm>
                      </wpg:grpSpPr>
                      <wps:wsp>
                        <wps:cNvPr id="42581" name="Shape 42581"/>
                        <wps:cNvSpPr/>
                        <wps:spPr>
                          <a:xfrm>
                            <a:off x="0" y="0"/>
                            <a:ext cx="8465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5820" h="9144">
                                <a:moveTo>
                                  <a:pt x="0" y="0"/>
                                </a:moveTo>
                                <a:lnTo>
                                  <a:pt x="8465820" y="0"/>
                                </a:lnTo>
                                <a:lnTo>
                                  <a:pt x="8465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776" style="width:666.6pt;height:0.480011pt;mso-position-horizontal-relative:char;mso-position-vertical-relative:line" coordsize="84658,60">
                <v:shape id="Shape 42582" style="position:absolute;width:84658;height:91;left:0;top:0;" coordsize="8465820,9144" path="m0,0l8465820,0l846582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E91197">
      <w:pPr>
        <w:spacing w:after="214" w:line="250" w:lineRule="auto"/>
        <w:ind w:left="739" w:right="0"/>
        <w:jc w:val="left"/>
      </w:pPr>
      <w:r>
        <w:rPr>
          <w:i/>
          <w:color w:val="00007F"/>
        </w:rPr>
        <w:t>Exemplu</w:t>
      </w:r>
      <w:r>
        <w:rPr>
          <w:color w:val="00007F"/>
        </w:rPr>
        <w:t xml:space="preserve"> </w:t>
      </w:r>
    </w:p>
    <w:p w:rsidR="00DF4CBC" w:rsidRDefault="00E91197">
      <w:pPr>
        <w:spacing w:after="48"/>
        <w:ind w:left="754" w:right="749"/>
      </w:pPr>
      <w:r>
        <w:t xml:space="preserve">Interogarea „Să se găsească toţi şoferii şi toate maşinile împreună cu posibilele relaţii între ele” se poate exprima sub forma </w:t>
      </w:r>
      <w:r>
        <w:rPr>
          <w:color w:val="00007F"/>
          <w:sz w:val="44"/>
        </w:rPr>
        <w:t xml:space="preserve">select Nume, Prenume, Soferi.ID, NrInreg, Marca, Model from Soferi natural full join Autovehicule </w:t>
      </w:r>
    </w:p>
    <w:p w:rsidR="00DF4CBC" w:rsidRDefault="00E91197">
      <w:pPr>
        <w:spacing w:after="80" w:line="259" w:lineRule="auto"/>
        <w:ind w:left="7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465820" cy="6097"/>
                <wp:effectExtent l="0" t="0" r="0" b="0"/>
                <wp:docPr id="33777" name="Group 337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5820" cy="6097"/>
                          <a:chOff x="0" y="0"/>
                          <a:chExt cx="8465820" cy="6097"/>
                        </a:xfrm>
                      </wpg:grpSpPr>
                      <wps:wsp>
                        <wps:cNvPr id="42583" name="Shape 42583"/>
                        <wps:cNvSpPr/>
                        <wps:spPr>
                          <a:xfrm>
                            <a:off x="0" y="0"/>
                            <a:ext cx="8465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5820" h="9144">
                                <a:moveTo>
                                  <a:pt x="0" y="0"/>
                                </a:moveTo>
                                <a:lnTo>
                                  <a:pt x="8465820" y="1"/>
                                </a:lnTo>
                                <a:lnTo>
                                  <a:pt x="8465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777" style="width:666.6pt;height:0.480042pt;mso-position-horizontal-relative:char;mso-position-vertical-relative:line" coordsize="84658,60">
                <v:shape id="Shape 42584" style="position:absolute;width:84658;height:91;left:0;top:0;" coordsize="8465820,9144" path="m0,0l8465820,1l846582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E91197" w:rsidP="004F4AAD">
      <w:pPr>
        <w:spacing w:after="0" w:line="259" w:lineRule="auto"/>
        <w:ind w:left="778" w:right="0" w:firstLine="0"/>
        <w:jc w:val="left"/>
      </w:pPr>
      <w:r>
        <w:rPr>
          <w:b/>
        </w:rPr>
        <w:t xml:space="preserve"> </w:t>
      </w:r>
    </w:p>
    <w:p w:rsidR="00DF4CBC" w:rsidRDefault="00E91197" w:rsidP="004F4AAD">
      <w:pPr>
        <w:spacing w:after="460"/>
        <w:ind w:left="788" w:right="0"/>
        <w:jc w:val="left"/>
      </w:pPr>
      <w:r>
        <w:rPr>
          <w:color w:val="00007F"/>
        </w:rPr>
        <w:t xml:space="preserve">Observaţii </w:t>
      </w:r>
    </w:p>
    <w:p w:rsidR="00DF4CBC" w:rsidRDefault="00E91197">
      <w:pPr>
        <w:spacing w:after="465"/>
        <w:ind w:left="43" w:right="11" w:firstLine="720"/>
      </w:pPr>
      <w:r>
        <w:t xml:space="preserve">În mod normal, joncţiunea naturală nu este disponibilă în sistemele comerciale. Motivele acestei excluderi </w:t>
      </w:r>
      <w:proofErr w:type="gramStart"/>
      <w:r>
        <w:t>sunt :</w:t>
      </w:r>
      <w:proofErr w:type="gramEnd"/>
      <w:r>
        <w:t xml:space="preserve"> </w:t>
      </w:r>
    </w:p>
    <w:p w:rsidR="00DF4CBC" w:rsidRDefault="00E91197">
      <w:pPr>
        <w:numPr>
          <w:ilvl w:val="0"/>
          <w:numId w:val="4"/>
        </w:numPr>
        <w:spacing w:after="465"/>
        <w:ind w:right="11" w:hanging="286"/>
      </w:pPr>
      <w:r>
        <w:t xml:space="preserve">comportarea unei interogări se poate modifica în mod semnificativ ca rezultat al unei mici modificări a schemei; </w:t>
      </w:r>
    </w:p>
    <w:p w:rsidR="00DF4CBC" w:rsidRDefault="00E91197">
      <w:pPr>
        <w:numPr>
          <w:ilvl w:val="0"/>
          <w:numId w:val="4"/>
        </w:numPr>
        <w:spacing w:after="311"/>
        <w:ind w:right="11" w:hanging="286"/>
      </w:pPr>
      <w:r>
        <w:t xml:space="preserve">joncţiunea naturală impune analizarea completă a schemelor tabelelor implicate, cu scopul de a înţelege condiţia de joncţiune. </w:t>
      </w:r>
    </w:p>
    <w:p w:rsidR="00DF4CBC" w:rsidRDefault="00E91197">
      <w:pPr>
        <w:spacing w:after="456" w:line="259" w:lineRule="auto"/>
        <w:ind w:left="58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4CBC" w:rsidRDefault="00E91197">
      <w:pPr>
        <w:spacing w:after="0" w:line="259" w:lineRule="auto"/>
        <w:ind w:left="58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4CBC" w:rsidRDefault="00E91197">
      <w:pPr>
        <w:spacing w:after="0" w:line="238" w:lineRule="auto"/>
        <w:ind w:left="58" w:right="14649" w:firstLine="0"/>
        <w:jc w:val="left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 </w:t>
      </w:r>
    </w:p>
    <w:p w:rsidR="00DF4CBC" w:rsidRDefault="00E91197">
      <w:pPr>
        <w:spacing w:after="165" w:line="259" w:lineRule="auto"/>
        <w:ind w:left="58" w:right="0" w:firstLine="0"/>
        <w:jc w:val="left"/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 xml:space="preserve"> </w:t>
      </w:r>
    </w:p>
    <w:p w:rsidR="00DF4CBC" w:rsidRDefault="004F4AAD">
      <w:pPr>
        <w:pStyle w:val="2"/>
        <w:spacing w:after="0"/>
        <w:ind w:left="53"/>
      </w:pPr>
      <w:r>
        <w:t xml:space="preserve">  </w:t>
      </w:r>
      <w:r w:rsidR="00E91197">
        <w:t xml:space="preserve">Utilizarea variabilelor </w:t>
      </w:r>
    </w:p>
    <w:p w:rsidR="00DF4CBC" w:rsidRDefault="00E91197">
      <w:pPr>
        <w:spacing w:after="0" w:line="259" w:lineRule="auto"/>
        <w:ind w:left="58" w:right="0" w:firstLine="0"/>
        <w:jc w:val="left"/>
      </w:pPr>
      <w:r>
        <w:rPr>
          <w:sz w:val="44"/>
        </w:rPr>
        <w:t xml:space="preserve"> </w:t>
      </w:r>
    </w:p>
    <w:p w:rsidR="00DF4CBC" w:rsidRDefault="00E91197">
      <w:pPr>
        <w:spacing w:after="43" w:line="259" w:lineRule="auto"/>
        <w:ind w:left="58" w:right="0" w:firstLine="0"/>
        <w:jc w:val="left"/>
      </w:pPr>
      <w:r>
        <w:rPr>
          <w:sz w:val="44"/>
        </w:rPr>
        <w:t xml:space="preserve"> </w:t>
      </w:r>
    </w:p>
    <w:p w:rsidR="00DF4CBC" w:rsidRDefault="00E91197">
      <w:pPr>
        <w:spacing w:after="59"/>
        <w:ind w:left="53" w:right="11"/>
      </w:pPr>
      <w:r>
        <w:t xml:space="preserve"> Prin folosirea alias-urilor se poate referi un tabel de mai multe ori, într-un mod similar operatorului de redenumire </w:t>
      </w:r>
      <w:r>
        <w:rPr>
          <w:rFonts w:ascii="Segoe UI Symbol" w:eastAsia="Segoe UI Symbol" w:hAnsi="Segoe UI Symbol" w:cs="Segoe UI Symbol"/>
          <w:sz w:val="44"/>
        </w:rPr>
        <w:t>ρ</w:t>
      </w:r>
      <w:r>
        <w:t xml:space="preserve"> din algebra relaţională.  </w:t>
      </w:r>
    </w:p>
    <w:p w:rsidR="00DF4CBC" w:rsidRDefault="00E91197">
      <w:pPr>
        <w:spacing w:after="83" w:line="259" w:lineRule="auto"/>
        <w:ind w:left="58" w:right="0" w:firstLine="0"/>
        <w:jc w:val="left"/>
      </w:pPr>
      <w:r>
        <w:t xml:space="preserve"> </w:t>
      </w:r>
    </w:p>
    <w:p w:rsidR="00DF4CBC" w:rsidRDefault="00E91197">
      <w:pPr>
        <w:ind w:left="43" w:right="11" w:firstLine="720"/>
      </w:pPr>
      <w:r>
        <w:t xml:space="preserve">Când este introdus un alias, se declară o variabilă tip tabel care are ca valoare conţinutul tabelului pentru care se introduce alias-ul.  </w:t>
      </w:r>
    </w:p>
    <w:p w:rsidR="00DF4CBC" w:rsidRDefault="00E91197">
      <w:pPr>
        <w:spacing w:after="83" w:line="259" w:lineRule="auto"/>
        <w:ind w:left="778" w:right="0" w:firstLine="0"/>
        <w:jc w:val="left"/>
      </w:pPr>
      <w:r>
        <w:t xml:space="preserve"> </w:t>
      </w:r>
    </w:p>
    <w:p w:rsidR="00DF4CBC" w:rsidRDefault="00E91197">
      <w:pPr>
        <w:ind w:left="43" w:right="11" w:firstLine="720"/>
      </w:pPr>
      <w:r>
        <w:t xml:space="preserve">Când un tabel apare doar o singură dată în interogare, nu este nici o diferenţă între a interpreta alias-ul ca pseudonim sau ca o nouă variabilă.  </w:t>
      </w:r>
    </w:p>
    <w:p w:rsidR="00DF4CBC" w:rsidRDefault="00E91197">
      <w:pPr>
        <w:spacing w:after="83" w:line="259" w:lineRule="auto"/>
        <w:ind w:left="778" w:right="0" w:firstLine="0"/>
        <w:jc w:val="left"/>
      </w:pPr>
      <w:r>
        <w:t xml:space="preserve"> </w:t>
      </w:r>
    </w:p>
    <w:p w:rsidR="00DF4CBC" w:rsidRDefault="00E91197">
      <w:pPr>
        <w:ind w:left="43" w:right="11" w:firstLine="684"/>
      </w:pPr>
      <w:r>
        <w:t xml:space="preserve">Când tabelul apare de mai multe ori este esenţial să privim alias-ul ca o nouă variabilă. </w:t>
      </w:r>
    </w:p>
    <w:p w:rsidR="00DF4CBC" w:rsidRDefault="00E91197">
      <w:pPr>
        <w:spacing w:after="81" w:line="259" w:lineRule="auto"/>
        <w:ind w:left="742" w:right="0" w:firstLine="0"/>
        <w:jc w:val="left"/>
      </w:pPr>
      <w:r>
        <w:t xml:space="preserve"> </w:t>
      </w:r>
    </w:p>
    <w:p w:rsidR="00DF4CBC" w:rsidRDefault="00E91197">
      <w:pPr>
        <w:spacing w:after="83" w:line="259" w:lineRule="auto"/>
        <w:ind w:left="742" w:right="0" w:firstLine="0"/>
        <w:jc w:val="left"/>
      </w:pPr>
      <w:r>
        <w:t xml:space="preserve"> </w:t>
      </w:r>
    </w:p>
    <w:p w:rsidR="00DF4CBC" w:rsidRDefault="00E91197">
      <w:pPr>
        <w:spacing w:after="83" w:line="259" w:lineRule="auto"/>
        <w:ind w:left="742" w:right="0" w:firstLine="0"/>
        <w:jc w:val="left"/>
      </w:pPr>
      <w:r>
        <w:t xml:space="preserve">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t xml:space="preserve">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t xml:space="preserve"> </w:t>
      </w:r>
    </w:p>
    <w:p w:rsidR="00DF4CBC" w:rsidRDefault="00E91197">
      <w:pPr>
        <w:pStyle w:val="3"/>
        <w:tabs>
          <w:tab w:val="center" w:pos="2938"/>
          <w:tab w:val="center" w:pos="3658"/>
          <w:tab w:val="center" w:pos="4378"/>
          <w:tab w:val="center" w:pos="5098"/>
          <w:tab w:val="center" w:pos="5818"/>
          <w:tab w:val="center" w:pos="6538"/>
          <w:tab w:val="center" w:pos="7258"/>
          <w:tab w:val="center" w:pos="7978"/>
          <w:tab w:val="center" w:pos="10177"/>
        </w:tabs>
        <w:ind w:left="0" w:firstLine="0"/>
      </w:pPr>
      <w:r>
        <w:lastRenderedPageBreak/>
        <w:t xml:space="preserve">ANGAJATI 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proofErr w:type="gramStart"/>
      <w:r>
        <w:tab/>
        <w:t xml:space="preserve">  DEPARTAMENT</w:t>
      </w:r>
      <w:proofErr w:type="gramEnd"/>
      <w:r>
        <w:t xml:space="preserve"> </w:t>
      </w:r>
    </w:p>
    <w:p w:rsidR="00DF4CBC" w:rsidRDefault="00E91197">
      <w:pPr>
        <w:spacing w:after="0" w:line="259" w:lineRule="auto"/>
        <w:ind w:left="58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4923" w:type="dxa"/>
        <w:tblInd w:w="-50" w:type="dxa"/>
        <w:tblLook w:val="04A0" w:firstRow="1" w:lastRow="0" w:firstColumn="1" w:lastColumn="0" w:noHBand="0" w:noVBand="1"/>
      </w:tblPr>
      <w:tblGrid>
        <w:gridCol w:w="8159"/>
        <w:gridCol w:w="15383"/>
      </w:tblGrid>
      <w:tr w:rsidR="00DF4CBC">
        <w:trPr>
          <w:trHeight w:val="3756"/>
        </w:trPr>
        <w:tc>
          <w:tcPr>
            <w:tcW w:w="8509" w:type="dxa"/>
            <w:tcBorders>
              <w:top w:val="nil"/>
              <w:left w:val="nil"/>
              <w:bottom w:val="nil"/>
              <w:right w:val="nil"/>
            </w:tcBorders>
          </w:tcPr>
          <w:p w:rsidR="00DF4CBC" w:rsidRDefault="00DF4CBC">
            <w:pPr>
              <w:spacing w:after="0" w:line="259" w:lineRule="auto"/>
              <w:ind w:left="-458" w:right="366" w:firstLine="0"/>
              <w:jc w:val="left"/>
            </w:pPr>
          </w:p>
          <w:tbl>
            <w:tblPr>
              <w:tblStyle w:val="TableGrid"/>
              <w:tblW w:w="8143" w:type="dxa"/>
              <w:tblInd w:w="0" w:type="dxa"/>
              <w:tblCellMar>
                <w:top w:w="43" w:type="dxa"/>
                <w:left w:w="108" w:type="dxa"/>
                <w:right w:w="16" w:type="dxa"/>
              </w:tblCellMar>
              <w:tblLook w:val="04A0" w:firstRow="1" w:lastRow="0" w:firstColumn="1" w:lastColumn="0" w:noHBand="0" w:noVBand="1"/>
            </w:tblPr>
            <w:tblGrid>
              <w:gridCol w:w="1896"/>
              <w:gridCol w:w="1615"/>
              <w:gridCol w:w="2196"/>
              <w:gridCol w:w="1097"/>
              <w:gridCol w:w="1339"/>
            </w:tblGrid>
            <w:tr w:rsidR="00DF4CBC">
              <w:trPr>
                <w:trHeight w:val="427"/>
              </w:trPr>
              <w:tc>
                <w:tcPr>
                  <w:tcW w:w="18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</w:rPr>
                    <w:t xml:space="preserve">Nume </w:t>
                  </w:r>
                </w:p>
              </w:tc>
              <w:tc>
                <w:tcPr>
                  <w:tcW w:w="16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</w:rPr>
                    <w:t xml:space="preserve">Prenume </w:t>
                  </w:r>
                </w:p>
              </w:tc>
              <w:tc>
                <w:tcPr>
                  <w:tcW w:w="21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2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</w:rPr>
                    <w:t xml:space="preserve">Dept </w:t>
                  </w:r>
                </w:p>
              </w:tc>
              <w:tc>
                <w:tcPr>
                  <w:tcW w:w="10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2" w:right="0" w:firstLine="0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</w:rPr>
                    <w:t xml:space="preserve">Birou </w:t>
                  </w:r>
                </w:p>
              </w:tc>
              <w:tc>
                <w:tcPr>
                  <w:tcW w:w="133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2" w:right="0" w:firstLine="0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</w:rPr>
                    <w:t xml:space="preserve">Salariu </w:t>
                  </w:r>
                </w:p>
              </w:tc>
            </w:tr>
            <w:tr w:rsidR="00DF4CBC">
              <w:trPr>
                <w:trHeight w:val="456"/>
              </w:trPr>
              <w:tc>
                <w:tcPr>
                  <w:tcW w:w="1896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Ionescu </w:t>
                  </w:r>
                </w:p>
              </w:tc>
              <w:tc>
                <w:tcPr>
                  <w:tcW w:w="1615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Maria </w:t>
                  </w:r>
                </w:p>
              </w:tc>
              <w:tc>
                <w:tcPr>
                  <w:tcW w:w="2196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2" w:right="0" w:firstLine="0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Administratie </w:t>
                  </w:r>
                </w:p>
              </w:tc>
              <w:tc>
                <w:tcPr>
                  <w:tcW w:w="1097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90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10 </w:t>
                  </w:r>
                </w:p>
              </w:tc>
              <w:tc>
                <w:tcPr>
                  <w:tcW w:w="133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92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45 </w:t>
                  </w:r>
                </w:p>
              </w:tc>
            </w:tr>
            <w:tr w:rsidR="00DF4CBC">
              <w:trPr>
                <w:trHeight w:val="414"/>
              </w:trPr>
              <w:tc>
                <w:tcPr>
                  <w:tcW w:w="18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Popescu </w:t>
                  </w:r>
                </w:p>
              </w:tc>
              <w:tc>
                <w:tcPr>
                  <w:tcW w:w="161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Ion </w:t>
                  </w:r>
                </w:p>
              </w:tc>
              <w:tc>
                <w:tcPr>
                  <w:tcW w:w="21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2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Productie </w:t>
                  </w:r>
                </w:p>
              </w:tc>
              <w:tc>
                <w:tcPr>
                  <w:tcW w:w="1097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90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20 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92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36 </w:t>
                  </w:r>
                </w:p>
              </w:tc>
            </w:tr>
            <w:tr w:rsidR="00DF4CBC">
              <w:trPr>
                <w:trHeight w:val="414"/>
              </w:trPr>
              <w:tc>
                <w:tcPr>
                  <w:tcW w:w="18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Popa </w:t>
                  </w:r>
                </w:p>
              </w:tc>
              <w:tc>
                <w:tcPr>
                  <w:tcW w:w="161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Stefan </w:t>
                  </w:r>
                </w:p>
              </w:tc>
              <w:tc>
                <w:tcPr>
                  <w:tcW w:w="21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2" w:right="0" w:firstLine="0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Administratie </w:t>
                  </w:r>
                </w:p>
              </w:tc>
              <w:tc>
                <w:tcPr>
                  <w:tcW w:w="1097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90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20 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92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40 </w:t>
                  </w:r>
                </w:p>
              </w:tc>
            </w:tr>
            <w:tr w:rsidR="00DF4CBC">
              <w:trPr>
                <w:trHeight w:val="414"/>
              </w:trPr>
              <w:tc>
                <w:tcPr>
                  <w:tcW w:w="18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Dumitrescu </w:t>
                  </w:r>
                </w:p>
              </w:tc>
              <w:tc>
                <w:tcPr>
                  <w:tcW w:w="161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Vasile </w:t>
                  </w:r>
                </w:p>
              </w:tc>
              <w:tc>
                <w:tcPr>
                  <w:tcW w:w="21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2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Distributie </w:t>
                  </w:r>
                </w:p>
              </w:tc>
              <w:tc>
                <w:tcPr>
                  <w:tcW w:w="1097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90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16 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92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45 </w:t>
                  </w:r>
                </w:p>
              </w:tc>
            </w:tr>
            <w:tr w:rsidR="00DF4CBC">
              <w:trPr>
                <w:trHeight w:val="414"/>
              </w:trPr>
              <w:tc>
                <w:tcPr>
                  <w:tcW w:w="18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Ionescu </w:t>
                  </w:r>
                </w:p>
              </w:tc>
              <w:tc>
                <w:tcPr>
                  <w:tcW w:w="161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Ion </w:t>
                  </w:r>
                </w:p>
              </w:tc>
              <w:tc>
                <w:tcPr>
                  <w:tcW w:w="21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2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Planificare </w:t>
                  </w:r>
                </w:p>
              </w:tc>
              <w:tc>
                <w:tcPr>
                  <w:tcW w:w="1097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90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14 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92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80 </w:t>
                  </w:r>
                </w:p>
              </w:tc>
            </w:tr>
            <w:tr w:rsidR="00DF4CBC">
              <w:trPr>
                <w:trHeight w:val="414"/>
              </w:trPr>
              <w:tc>
                <w:tcPr>
                  <w:tcW w:w="18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Manole </w:t>
                  </w:r>
                </w:p>
              </w:tc>
              <w:tc>
                <w:tcPr>
                  <w:tcW w:w="161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Radu </w:t>
                  </w:r>
                </w:p>
              </w:tc>
              <w:tc>
                <w:tcPr>
                  <w:tcW w:w="21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2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Planificare </w:t>
                  </w:r>
                </w:p>
              </w:tc>
              <w:tc>
                <w:tcPr>
                  <w:tcW w:w="1097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88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7 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92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73 </w:t>
                  </w:r>
                </w:p>
              </w:tc>
            </w:tr>
            <w:tr w:rsidR="00DF4CBC">
              <w:trPr>
                <w:trHeight w:val="414"/>
              </w:trPr>
              <w:tc>
                <w:tcPr>
                  <w:tcW w:w="18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Luca </w:t>
                  </w:r>
                </w:p>
              </w:tc>
              <w:tc>
                <w:tcPr>
                  <w:tcW w:w="161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Doru </w:t>
                  </w:r>
                </w:p>
              </w:tc>
              <w:tc>
                <w:tcPr>
                  <w:tcW w:w="21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2" w:right="0" w:firstLine="0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Administratie </w:t>
                  </w:r>
                </w:p>
              </w:tc>
              <w:tc>
                <w:tcPr>
                  <w:tcW w:w="1097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90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75 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92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40 </w:t>
                  </w:r>
                </w:p>
              </w:tc>
            </w:tr>
            <w:tr w:rsidR="00DF4CBC">
              <w:trPr>
                <w:trHeight w:val="389"/>
              </w:trPr>
              <w:tc>
                <w:tcPr>
                  <w:tcW w:w="189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Vasile </w:t>
                  </w:r>
                </w:p>
              </w:tc>
              <w:tc>
                <w:tcPr>
                  <w:tcW w:w="161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Alina </w:t>
                  </w:r>
                </w:p>
              </w:tc>
              <w:tc>
                <w:tcPr>
                  <w:tcW w:w="219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2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Productie </w:t>
                  </w:r>
                </w:p>
              </w:tc>
              <w:tc>
                <w:tcPr>
                  <w:tcW w:w="1097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90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20 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92" w:firstLine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46 </w:t>
                  </w:r>
                </w:p>
              </w:tc>
            </w:tr>
          </w:tbl>
          <w:p w:rsidR="00DF4CBC" w:rsidRDefault="00DF4C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414" w:type="dxa"/>
            <w:tcBorders>
              <w:top w:val="nil"/>
              <w:left w:val="nil"/>
              <w:bottom w:val="nil"/>
              <w:right w:val="nil"/>
            </w:tcBorders>
          </w:tcPr>
          <w:p w:rsidR="00DF4CBC" w:rsidRDefault="00DF4CBC">
            <w:pPr>
              <w:spacing w:after="0" w:line="259" w:lineRule="auto"/>
              <w:ind w:left="-8968" w:right="15382" w:firstLine="0"/>
              <w:jc w:val="left"/>
            </w:pPr>
          </w:p>
          <w:tbl>
            <w:tblPr>
              <w:tblStyle w:val="TableGrid"/>
              <w:tblW w:w="6048" w:type="dxa"/>
              <w:tblInd w:w="366" w:type="dxa"/>
              <w:tblCellMar>
                <w:top w:w="43" w:type="dxa"/>
                <w:left w:w="108" w:type="dxa"/>
                <w:right w:w="18" w:type="dxa"/>
              </w:tblCellMar>
              <w:tblLook w:val="04A0" w:firstRow="1" w:lastRow="0" w:firstColumn="1" w:lastColumn="0" w:noHBand="0" w:noVBand="1"/>
            </w:tblPr>
            <w:tblGrid>
              <w:gridCol w:w="2196"/>
              <w:gridCol w:w="2256"/>
              <w:gridCol w:w="1596"/>
            </w:tblGrid>
            <w:tr w:rsidR="00DF4CBC">
              <w:trPr>
                <w:trHeight w:val="430"/>
              </w:trPr>
              <w:tc>
                <w:tcPr>
                  <w:tcW w:w="21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</w:rPr>
                    <w:t xml:space="preserve">Dept </w:t>
                  </w:r>
                </w:p>
              </w:tc>
              <w:tc>
                <w:tcPr>
                  <w:tcW w:w="22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</w:rPr>
                    <w:t xml:space="preserve">Adresa </w:t>
                  </w:r>
                </w:p>
              </w:tc>
              <w:tc>
                <w:tcPr>
                  <w:tcW w:w="15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</w:rPr>
                    <w:t xml:space="preserve">Oras </w:t>
                  </w:r>
                </w:p>
              </w:tc>
            </w:tr>
            <w:tr w:rsidR="00DF4CBC">
              <w:trPr>
                <w:trHeight w:val="455"/>
              </w:trPr>
              <w:tc>
                <w:tcPr>
                  <w:tcW w:w="2196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Administratie </w:t>
                  </w:r>
                </w:p>
              </w:tc>
              <w:tc>
                <w:tcPr>
                  <w:tcW w:w="2256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Independentei </w:t>
                  </w:r>
                </w:p>
              </w:tc>
              <w:tc>
                <w:tcPr>
                  <w:tcW w:w="1596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Iasi </w:t>
                  </w:r>
                </w:p>
              </w:tc>
            </w:tr>
            <w:tr w:rsidR="00DF4CBC">
              <w:trPr>
                <w:trHeight w:val="414"/>
              </w:trPr>
              <w:tc>
                <w:tcPr>
                  <w:tcW w:w="21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Productie </w:t>
                  </w:r>
                </w:p>
              </w:tc>
              <w:tc>
                <w:tcPr>
                  <w:tcW w:w="225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Primaverii 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Bucuresti </w:t>
                  </w:r>
                </w:p>
              </w:tc>
            </w:tr>
            <w:tr w:rsidR="00DF4CBC">
              <w:trPr>
                <w:trHeight w:val="414"/>
              </w:trPr>
              <w:tc>
                <w:tcPr>
                  <w:tcW w:w="21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Distributie </w:t>
                  </w:r>
                </w:p>
              </w:tc>
              <w:tc>
                <w:tcPr>
                  <w:tcW w:w="225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Central 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Focsani </w:t>
                  </w:r>
                </w:p>
              </w:tc>
            </w:tr>
            <w:tr w:rsidR="00DF4CBC">
              <w:trPr>
                <w:trHeight w:val="414"/>
              </w:trPr>
              <w:tc>
                <w:tcPr>
                  <w:tcW w:w="21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Planificare </w:t>
                  </w:r>
                </w:p>
              </w:tc>
              <w:tc>
                <w:tcPr>
                  <w:tcW w:w="225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Nicolina 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Iasi </w:t>
                  </w:r>
                </w:p>
              </w:tc>
            </w:tr>
            <w:tr w:rsidR="00DF4CBC">
              <w:trPr>
                <w:trHeight w:val="389"/>
              </w:trPr>
              <w:tc>
                <w:tcPr>
                  <w:tcW w:w="219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Cercetare </w:t>
                  </w:r>
                </w:p>
              </w:tc>
              <w:tc>
                <w:tcPr>
                  <w:tcW w:w="225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Trandafirului 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DF4CBC" w:rsidRDefault="00E91197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</w:rPr>
                    <w:t xml:space="preserve">Cluj </w:t>
                  </w:r>
                </w:p>
              </w:tc>
            </w:tr>
          </w:tbl>
          <w:p w:rsidR="00DF4CBC" w:rsidRDefault="00DF4CBC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DF4CBC" w:rsidRDefault="00E91197">
      <w:pPr>
        <w:spacing w:after="0" w:line="259" w:lineRule="auto"/>
        <w:ind w:left="58" w:right="0" w:firstLine="0"/>
        <w:jc w:val="left"/>
      </w:pPr>
      <w:r>
        <w:rPr>
          <w:sz w:val="20"/>
        </w:rPr>
        <w:t xml:space="preserve"> </w:t>
      </w:r>
    </w:p>
    <w:p w:rsidR="00DF4CBC" w:rsidRDefault="00E91197">
      <w:pPr>
        <w:spacing w:after="102" w:line="259" w:lineRule="auto"/>
        <w:ind w:left="7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465820" cy="6097"/>
                <wp:effectExtent l="0" t="0" r="0" b="0"/>
                <wp:docPr id="36172" name="Group 36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5820" cy="6097"/>
                          <a:chOff x="0" y="0"/>
                          <a:chExt cx="8465820" cy="6097"/>
                        </a:xfrm>
                      </wpg:grpSpPr>
                      <wps:wsp>
                        <wps:cNvPr id="42589" name="Shape 42589"/>
                        <wps:cNvSpPr/>
                        <wps:spPr>
                          <a:xfrm>
                            <a:off x="0" y="0"/>
                            <a:ext cx="8465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5820" h="9144">
                                <a:moveTo>
                                  <a:pt x="0" y="0"/>
                                </a:moveTo>
                                <a:lnTo>
                                  <a:pt x="8465820" y="0"/>
                                </a:lnTo>
                                <a:lnTo>
                                  <a:pt x="8465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172" style="width:666.6pt;height:0.480042pt;mso-position-horizontal-relative:char;mso-position-vertical-relative:line" coordsize="84658,60">
                <v:shape id="Shape 42590" style="position:absolute;width:84658;height:91;left:0;top:0;" coordsize="8465820,9144" path="m0,0l8465820,0l846582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E91197">
      <w:pPr>
        <w:spacing w:after="16" w:line="250" w:lineRule="auto"/>
        <w:ind w:left="739" w:right="0"/>
        <w:jc w:val="left"/>
      </w:pPr>
      <w:r>
        <w:rPr>
          <w:i/>
          <w:color w:val="00007F"/>
        </w:rPr>
        <w:t>Exemplu</w:t>
      </w:r>
      <w:r>
        <w:rPr>
          <w:color w:val="00007F"/>
        </w:rPr>
        <w:t xml:space="preserve"> </w:t>
      </w:r>
    </w:p>
    <w:p w:rsidR="00DF4CBC" w:rsidRDefault="00E91197">
      <w:pPr>
        <w:spacing w:after="127" w:line="259" w:lineRule="auto"/>
        <w:ind w:left="742" w:right="0" w:firstLine="0"/>
        <w:jc w:val="left"/>
      </w:pPr>
      <w:r>
        <w:rPr>
          <w:color w:val="00007F"/>
          <w:sz w:val="24"/>
        </w:rPr>
        <w:t xml:space="preserve"> </w:t>
      </w:r>
    </w:p>
    <w:p w:rsidR="00DF4CBC" w:rsidRDefault="00E91197">
      <w:pPr>
        <w:spacing w:after="0"/>
        <w:ind w:left="752" w:right="749"/>
      </w:pPr>
      <w:r>
        <w:rPr>
          <w:i/>
          <w:color w:val="00007F"/>
        </w:rPr>
        <w:t>Interogarea 10</w:t>
      </w:r>
      <w:r>
        <w:t xml:space="preserve">: Se consideră baza de date de mai sus. Să se găsească toţi angajaţii ce au acelaşi nume (dar prenume diferite) cu un angajat care lucrează în departamentul Producţie. </w:t>
      </w:r>
    </w:p>
    <w:p w:rsidR="00DF4CBC" w:rsidRDefault="00E91197">
      <w:pPr>
        <w:spacing w:after="1" w:line="259" w:lineRule="auto"/>
        <w:ind w:left="742" w:right="0" w:firstLine="0"/>
        <w:jc w:val="left"/>
      </w:pPr>
      <w:r>
        <w:t xml:space="preserve"> </w:t>
      </w:r>
    </w:p>
    <w:p w:rsidR="00DF4CBC" w:rsidRDefault="00E91197">
      <w:pPr>
        <w:spacing w:after="0"/>
        <w:ind w:left="1191" w:right="8076" w:hanging="8"/>
        <w:jc w:val="left"/>
      </w:pPr>
      <w:r>
        <w:rPr>
          <w:color w:val="00007F"/>
          <w:sz w:val="44"/>
        </w:rPr>
        <w:t>select a</w:t>
      </w:r>
      <w:proofErr w:type="gramStart"/>
      <w:r>
        <w:rPr>
          <w:color w:val="00007F"/>
          <w:sz w:val="44"/>
        </w:rPr>
        <w:t>1.Nume</w:t>
      </w:r>
      <w:proofErr w:type="gramEnd"/>
      <w:r>
        <w:rPr>
          <w:color w:val="00007F"/>
          <w:sz w:val="44"/>
        </w:rPr>
        <w:t xml:space="preserve">, a1.Prenume from Angajati </w:t>
      </w:r>
      <w:r>
        <w:rPr>
          <w:color w:val="00007F"/>
          <w:sz w:val="44"/>
        </w:rPr>
        <w:lastRenderedPageBreak/>
        <w:t xml:space="preserve">a1, Angajati a2 where  a1.Nume = a2.Nume and  </w:t>
      </w:r>
    </w:p>
    <w:p w:rsidR="00DF4CBC" w:rsidRDefault="00E91197">
      <w:pPr>
        <w:spacing w:after="0"/>
        <w:ind w:left="1191" w:right="5751" w:hanging="8"/>
        <w:jc w:val="left"/>
      </w:pPr>
      <w:r>
        <w:rPr>
          <w:color w:val="00007F"/>
          <w:sz w:val="44"/>
        </w:rPr>
        <w:t xml:space="preserve">          a</w:t>
      </w:r>
      <w:proofErr w:type="gramStart"/>
      <w:r>
        <w:rPr>
          <w:color w:val="00007F"/>
          <w:sz w:val="44"/>
        </w:rPr>
        <w:t>1.Prenume</w:t>
      </w:r>
      <w:proofErr w:type="gramEnd"/>
      <w:r>
        <w:rPr>
          <w:color w:val="00007F"/>
          <w:sz w:val="44"/>
        </w:rPr>
        <w:t xml:space="preserve"> &lt;&gt; a2.Prenume and             a2.Dept = ’Productie’ </w:t>
      </w:r>
    </w:p>
    <w:p w:rsidR="00DF4CBC" w:rsidRDefault="00E91197">
      <w:pPr>
        <w:spacing w:after="0" w:line="259" w:lineRule="auto"/>
        <w:ind w:left="7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465820" cy="6097"/>
                <wp:effectExtent l="0" t="0" r="0" b="0"/>
                <wp:docPr id="36173" name="Group 36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5820" cy="6097"/>
                          <a:chOff x="0" y="0"/>
                          <a:chExt cx="8465820" cy="6097"/>
                        </a:xfrm>
                      </wpg:grpSpPr>
                      <wps:wsp>
                        <wps:cNvPr id="42591" name="Shape 42591"/>
                        <wps:cNvSpPr/>
                        <wps:spPr>
                          <a:xfrm>
                            <a:off x="0" y="0"/>
                            <a:ext cx="8465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5820" h="9144">
                                <a:moveTo>
                                  <a:pt x="0" y="0"/>
                                </a:moveTo>
                                <a:lnTo>
                                  <a:pt x="8465820" y="1"/>
                                </a:lnTo>
                                <a:lnTo>
                                  <a:pt x="8465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173" style="width:666.6pt;height:0.480042pt;mso-position-horizontal-relative:char;mso-position-vertical-relative:line" coordsize="84658,60">
                <v:shape id="Shape 42592" style="position:absolute;width:84658;height:91;left:0;top:0;" coordsize="8465820,9144" path="m0,0l8465820,1l846582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E91197">
      <w:pPr>
        <w:spacing w:after="0" w:line="259" w:lineRule="auto"/>
        <w:ind w:left="58" w:right="0" w:firstLine="0"/>
        <w:jc w:val="left"/>
      </w:pPr>
      <w:r>
        <w:rPr>
          <w:b/>
          <w:color w:val="FF0000"/>
        </w:rPr>
        <w:t xml:space="preserve"> </w:t>
      </w:r>
      <w:r>
        <w:rPr>
          <w:b/>
          <w:color w:val="FF0000"/>
        </w:rPr>
        <w:tab/>
      </w:r>
      <w:r>
        <w:rPr>
          <w:b/>
        </w:rPr>
        <w:t xml:space="preserve"> </w:t>
      </w:r>
    </w:p>
    <w:p w:rsidR="00DF4CBC" w:rsidRDefault="00E91197">
      <w:pPr>
        <w:spacing w:after="0" w:line="259" w:lineRule="auto"/>
        <w:ind w:left="58" w:right="0" w:firstLine="0"/>
        <w:jc w:val="left"/>
      </w:pPr>
      <w:r>
        <w:rPr>
          <w:b/>
        </w:rPr>
        <w:t xml:space="preserve"> </w:t>
      </w:r>
    </w:p>
    <w:p w:rsidR="00DF4CBC" w:rsidRDefault="00E91197">
      <w:pPr>
        <w:spacing w:after="0" w:line="259" w:lineRule="auto"/>
        <w:ind w:left="58" w:right="0" w:firstLine="0"/>
        <w:jc w:val="left"/>
      </w:pPr>
      <w:r>
        <w:rPr>
          <w:b/>
        </w:rPr>
        <w:t xml:space="preserve"> </w:t>
      </w:r>
    </w:p>
    <w:p w:rsidR="00DF4CBC" w:rsidRDefault="00E91197">
      <w:pPr>
        <w:spacing w:after="0" w:line="259" w:lineRule="auto"/>
        <w:ind w:left="58" w:right="0" w:firstLine="0"/>
        <w:jc w:val="left"/>
      </w:pPr>
      <w:r>
        <w:rPr>
          <w:b/>
        </w:rPr>
        <w:t xml:space="preserve"> </w:t>
      </w:r>
    </w:p>
    <w:p w:rsidR="00DF4CBC" w:rsidRDefault="00E91197">
      <w:pPr>
        <w:spacing w:after="0" w:line="259" w:lineRule="auto"/>
        <w:ind w:left="58" w:right="0" w:firstLine="0"/>
        <w:jc w:val="left"/>
      </w:pPr>
      <w:r>
        <w:rPr>
          <w:b/>
        </w:rPr>
        <w:t xml:space="preserve"> </w:t>
      </w:r>
    </w:p>
    <w:p w:rsidR="00DF4CBC" w:rsidRDefault="00E91197">
      <w:pPr>
        <w:spacing w:after="372"/>
        <w:ind w:left="43" w:right="11" w:firstLine="720"/>
      </w:pPr>
      <w:r>
        <w:t xml:space="preserve">Utilizarea alias-urilor de tabel are importanţă din următoarele puncte de vedere: </w:t>
      </w:r>
    </w:p>
    <w:p w:rsidR="00DF4CBC" w:rsidRDefault="00E91197">
      <w:pPr>
        <w:numPr>
          <w:ilvl w:val="0"/>
          <w:numId w:val="5"/>
        </w:numPr>
        <w:spacing w:after="369"/>
        <w:ind w:right="11" w:hanging="338"/>
      </w:pPr>
      <w:r>
        <w:t xml:space="preserve">se evită necesitatea scrierii întregului nume al tabelului ori de câte ori este cerut acest lucru; </w:t>
      </w:r>
    </w:p>
    <w:p w:rsidR="00DF4CBC" w:rsidRDefault="00E91197">
      <w:pPr>
        <w:numPr>
          <w:ilvl w:val="0"/>
          <w:numId w:val="5"/>
        </w:numPr>
        <w:spacing w:after="372"/>
        <w:ind w:right="11" w:hanging="338"/>
      </w:pPr>
      <w:r>
        <w:t xml:space="preserve">se poate face referire de mai multe ori la acelaşi tabel; introducerea unui alias are semnificaţia declarării unei variabile de tip tabel, ce are acelaşi conţinut cu tabelul al cărui alias este; </w:t>
      </w:r>
    </w:p>
    <w:p w:rsidR="00DF4CBC" w:rsidRDefault="00E91197">
      <w:pPr>
        <w:numPr>
          <w:ilvl w:val="0"/>
          <w:numId w:val="5"/>
        </w:numPr>
        <w:spacing w:after="17"/>
        <w:ind w:right="11" w:hanging="338"/>
      </w:pPr>
      <w:r>
        <w:t xml:space="preserve">se pot specifica cererile imbricate. </w:t>
      </w:r>
    </w:p>
    <w:p w:rsidR="00DF4CBC" w:rsidRDefault="00E91197">
      <w:pPr>
        <w:spacing w:after="0" w:line="259" w:lineRule="auto"/>
        <w:ind w:left="799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4CBC" w:rsidRDefault="00E91197">
      <w:pPr>
        <w:spacing w:after="0" w:line="259" w:lineRule="auto"/>
        <w:ind w:left="58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4CBC" w:rsidRDefault="00E91197">
      <w:pPr>
        <w:pStyle w:val="2"/>
        <w:spacing w:after="40"/>
        <w:ind w:left="53"/>
      </w:pPr>
      <w:r>
        <w:lastRenderedPageBreak/>
        <w:t>Ordonarea</w:t>
      </w:r>
      <w:r>
        <w:rPr>
          <w:i w:val="0"/>
        </w:rPr>
        <w:t xml:space="preserve"> </w:t>
      </w:r>
    </w:p>
    <w:p w:rsidR="00DF4CBC" w:rsidRDefault="00E91197">
      <w:pPr>
        <w:spacing w:after="146"/>
        <w:ind w:left="43" w:right="11" w:firstLine="720"/>
      </w:pPr>
      <w:r>
        <w:t xml:space="preserve">În general, rezultatul unei interogări conţine linii, aranjate într-o ordine oarecare. Dacă se doreşte impunerea unei ordonări după un anumit criteriu asupra liniilor returnate de o interogare se va utiliza clauza </w:t>
      </w:r>
      <w:r>
        <w:rPr>
          <w:i/>
          <w:color w:val="00007F"/>
        </w:rPr>
        <w:t>order by</w:t>
      </w:r>
      <w:r>
        <w:t xml:space="preserve">. Sintaxa este: </w:t>
      </w:r>
    </w:p>
    <w:p w:rsidR="00DF4CBC" w:rsidRDefault="00E91197">
      <w:pPr>
        <w:spacing w:after="22"/>
        <w:ind w:left="786" w:right="3326" w:hanging="8"/>
        <w:jc w:val="left"/>
      </w:pPr>
      <w:r>
        <w:rPr>
          <w:color w:val="00007F"/>
          <w:sz w:val="44"/>
        </w:rPr>
        <w:t xml:space="preserve">order by </w:t>
      </w:r>
      <w:r>
        <w:rPr>
          <w:i/>
          <w:color w:val="00007F"/>
          <w:sz w:val="44"/>
        </w:rPr>
        <w:t>Atribut</w:t>
      </w:r>
      <w:r>
        <w:rPr>
          <w:color w:val="00007F"/>
          <w:sz w:val="44"/>
        </w:rPr>
        <w:t xml:space="preserve"> [asc | desc] </w:t>
      </w:r>
    </w:p>
    <w:p w:rsidR="00DF4CBC" w:rsidRDefault="00E91197">
      <w:pPr>
        <w:spacing w:after="57"/>
        <w:ind w:left="1506" w:right="3326" w:hanging="8"/>
        <w:jc w:val="left"/>
      </w:pPr>
      <w:r>
        <w:rPr>
          <w:color w:val="00007F"/>
          <w:sz w:val="44"/>
        </w:rPr>
        <w:t xml:space="preserve">{, </w:t>
      </w:r>
      <w:r>
        <w:rPr>
          <w:i/>
          <w:color w:val="00007F"/>
          <w:sz w:val="44"/>
        </w:rPr>
        <w:t>Atribut</w:t>
      </w:r>
      <w:r>
        <w:rPr>
          <w:color w:val="00007F"/>
          <w:sz w:val="44"/>
        </w:rPr>
        <w:t xml:space="preserve"> [asc | desc]} </w:t>
      </w:r>
    </w:p>
    <w:p w:rsidR="00DF4CBC" w:rsidRDefault="00E91197">
      <w:pPr>
        <w:spacing w:after="0" w:line="259" w:lineRule="auto"/>
        <w:ind w:left="799" w:right="0" w:firstLine="0"/>
        <w:jc w:val="left"/>
      </w:pPr>
      <w:r>
        <w:rPr>
          <w:rFonts w:ascii="Times New Roman" w:eastAsia="Times New Roman" w:hAnsi="Times New Roman" w:cs="Times New Roman"/>
          <w:color w:val="00007F"/>
        </w:rPr>
        <w:t xml:space="preserve"> </w:t>
      </w:r>
    </w:p>
    <w:p w:rsidR="00DF4CBC" w:rsidRDefault="00E91197">
      <w:pPr>
        <w:spacing w:after="130" w:line="259" w:lineRule="auto"/>
        <w:ind w:left="7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465820" cy="6096"/>
                <wp:effectExtent l="0" t="0" r="0" b="0"/>
                <wp:docPr id="35186" name="Group 35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5820" cy="6096"/>
                          <a:chOff x="0" y="0"/>
                          <a:chExt cx="8465820" cy="6096"/>
                        </a:xfrm>
                      </wpg:grpSpPr>
                      <wps:wsp>
                        <wps:cNvPr id="42599" name="Shape 42599"/>
                        <wps:cNvSpPr/>
                        <wps:spPr>
                          <a:xfrm>
                            <a:off x="0" y="0"/>
                            <a:ext cx="8465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5820" h="9144">
                                <a:moveTo>
                                  <a:pt x="0" y="0"/>
                                </a:moveTo>
                                <a:lnTo>
                                  <a:pt x="8465820" y="0"/>
                                </a:lnTo>
                                <a:lnTo>
                                  <a:pt x="8465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186" style="width:666.6pt;height:0.480026pt;mso-position-horizontal-relative:char;mso-position-vertical-relative:line" coordsize="84658,60">
                <v:shape id="Shape 42600" style="position:absolute;width:84658;height:91;left:0;top:0;" coordsize="8465820,9144" path="m0,0l8465820,0l846582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E91197">
      <w:pPr>
        <w:spacing w:after="0" w:line="259" w:lineRule="auto"/>
        <w:ind w:left="741" w:right="0" w:firstLine="0"/>
        <w:jc w:val="left"/>
      </w:pPr>
      <w:r>
        <w:rPr>
          <w:rFonts w:ascii="Times New Roman" w:eastAsia="Times New Roman" w:hAnsi="Times New Roman" w:cs="Times New Roman"/>
          <w:i/>
          <w:color w:val="00007F"/>
        </w:rPr>
        <w:t>Exemplu</w:t>
      </w:r>
      <w:r>
        <w:rPr>
          <w:rFonts w:ascii="Times New Roman" w:eastAsia="Times New Roman" w:hAnsi="Times New Roman" w:cs="Times New Roman"/>
          <w:color w:val="00007F"/>
        </w:rPr>
        <w:t xml:space="preserve"> </w:t>
      </w:r>
    </w:p>
    <w:p w:rsidR="00DF4CBC" w:rsidRDefault="00E91197">
      <w:pPr>
        <w:spacing w:after="79" w:line="259" w:lineRule="auto"/>
        <w:ind w:left="742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DF4CBC" w:rsidRDefault="00E91197">
      <w:pPr>
        <w:spacing w:after="2" w:line="237" w:lineRule="auto"/>
        <w:ind w:left="744" w:right="0" w:firstLine="0"/>
        <w:jc w:val="left"/>
      </w:pPr>
      <w:r>
        <w:rPr>
          <w:rFonts w:ascii="Times New Roman" w:eastAsia="Times New Roman" w:hAnsi="Times New Roman" w:cs="Times New Roman"/>
          <w:i/>
          <w:color w:val="00007F"/>
        </w:rPr>
        <w:t>Interogarea 11</w:t>
      </w:r>
      <w:r>
        <w:rPr>
          <w:rFonts w:ascii="Times New Roman" w:eastAsia="Times New Roman" w:hAnsi="Times New Roman" w:cs="Times New Roman"/>
        </w:rPr>
        <w:t xml:space="preserve">: Extrageţi conţinutul tabelului AUTOVEHICULE în ordine descendentă după Marcă şi Model.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DF4CBC" w:rsidRDefault="00E91197">
      <w:pPr>
        <w:spacing w:after="0"/>
        <w:ind w:left="1191" w:right="10681" w:hanging="8"/>
        <w:jc w:val="left"/>
      </w:pPr>
      <w:r>
        <w:rPr>
          <w:color w:val="00007F"/>
          <w:sz w:val="44"/>
        </w:rPr>
        <w:t xml:space="preserve">select * from Autovehicule </w:t>
      </w:r>
    </w:p>
    <w:p w:rsidR="00DF4CBC" w:rsidRDefault="00E91197">
      <w:pPr>
        <w:spacing w:after="22"/>
        <w:ind w:left="1191" w:right="3326" w:hanging="8"/>
        <w:jc w:val="left"/>
      </w:pPr>
      <w:r>
        <w:rPr>
          <w:color w:val="00007F"/>
          <w:sz w:val="44"/>
        </w:rPr>
        <w:t xml:space="preserve">order by Marca desc, Model desc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5796" w:type="dxa"/>
        <w:tblInd w:w="4512" w:type="dxa"/>
        <w:tblCellMar>
          <w:top w:w="43" w:type="dxa"/>
          <w:left w:w="108" w:type="dxa"/>
          <w:right w:w="16" w:type="dxa"/>
        </w:tblCellMar>
        <w:tblLook w:val="04A0" w:firstRow="1" w:lastRow="0" w:firstColumn="1" w:lastColumn="0" w:noHBand="0" w:noVBand="1"/>
      </w:tblPr>
      <w:tblGrid>
        <w:gridCol w:w="1757"/>
        <w:gridCol w:w="1236"/>
        <w:gridCol w:w="1198"/>
        <w:gridCol w:w="1605"/>
      </w:tblGrid>
      <w:tr w:rsidR="00DF4CBC">
        <w:trPr>
          <w:trHeight w:val="430"/>
        </w:trPr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NrInreg 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Marca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Model 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ID </w:t>
            </w:r>
          </w:p>
        </w:tc>
      </w:tr>
      <w:tr w:rsidR="00DF4CBC">
        <w:trPr>
          <w:trHeight w:val="454"/>
        </w:trPr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IS02CCC 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Lancia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Delta 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PZ 111B </w:t>
            </w:r>
          </w:p>
        </w:tc>
      </w:tr>
      <w:tr w:rsidR="00DF4CBC">
        <w:trPr>
          <w:trHeight w:val="414"/>
        </w:trPr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SV02BBB </w:t>
            </w:r>
          </w:p>
        </w:tc>
        <w:tc>
          <w:tcPr>
            <w:tcW w:w="12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BMW </w:t>
            </w:r>
          </w:p>
        </w:tc>
        <w:tc>
          <w:tcPr>
            <w:tcW w:w="11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Z3 </w:t>
            </w:r>
          </w:p>
        </w:tc>
        <w:tc>
          <w:tcPr>
            <w:tcW w:w="16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VR 001Y </w:t>
            </w:r>
          </w:p>
        </w:tc>
      </w:tr>
      <w:tr w:rsidR="00DF4CBC">
        <w:trPr>
          <w:trHeight w:val="414"/>
        </w:trPr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IS01AAA </w:t>
            </w:r>
          </w:p>
        </w:tc>
        <w:tc>
          <w:tcPr>
            <w:tcW w:w="12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BMW </w:t>
            </w:r>
          </w:p>
        </w:tc>
        <w:tc>
          <w:tcPr>
            <w:tcW w:w="11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323 </w:t>
            </w:r>
          </w:p>
        </w:tc>
        <w:tc>
          <w:tcPr>
            <w:tcW w:w="16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VR 001Y </w:t>
            </w:r>
          </w:p>
        </w:tc>
      </w:tr>
      <w:tr w:rsidR="00DF4CBC">
        <w:trPr>
          <w:trHeight w:val="389"/>
        </w:trPr>
        <w:tc>
          <w:tcPr>
            <w:tcW w:w="17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lastRenderedPageBreak/>
              <w:t xml:space="preserve">IS01EFD </w:t>
            </w:r>
          </w:p>
        </w:tc>
        <w:tc>
          <w:tcPr>
            <w:tcW w:w="12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BMW </w:t>
            </w:r>
          </w:p>
        </w:tc>
        <w:tc>
          <w:tcPr>
            <w:tcW w:w="11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316 </w:t>
            </w:r>
          </w:p>
        </w:tc>
        <w:tc>
          <w:tcPr>
            <w:tcW w:w="16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41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MI 222C </w:t>
            </w:r>
          </w:p>
        </w:tc>
      </w:tr>
    </w:tbl>
    <w:p w:rsidR="00DF4CBC" w:rsidRDefault="00E91197">
      <w:pPr>
        <w:spacing w:after="0" w:line="259" w:lineRule="auto"/>
        <w:ind w:left="799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4CBC" w:rsidRDefault="00E91197">
      <w:pPr>
        <w:spacing w:after="0" w:line="259" w:lineRule="auto"/>
        <w:ind w:left="77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433816" cy="6097"/>
                <wp:effectExtent l="0" t="0" r="0" b="0"/>
                <wp:docPr id="35187" name="Group 35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33816" cy="6097"/>
                          <a:chOff x="0" y="0"/>
                          <a:chExt cx="8433816" cy="6097"/>
                        </a:xfrm>
                      </wpg:grpSpPr>
                      <wps:wsp>
                        <wps:cNvPr id="42601" name="Shape 42601"/>
                        <wps:cNvSpPr/>
                        <wps:spPr>
                          <a:xfrm>
                            <a:off x="0" y="0"/>
                            <a:ext cx="84338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3816" h="9144">
                                <a:moveTo>
                                  <a:pt x="0" y="0"/>
                                </a:moveTo>
                                <a:lnTo>
                                  <a:pt x="8433816" y="1"/>
                                </a:lnTo>
                                <a:lnTo>
                                  <a:pt x="84338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187" style="width:664.08pt;height:0.480042pt;mso-position-horizontal-relative:char;mso-position-vertical-relative:line" coordsize="84338,60">
                <v:shape id="Shape 42602" style="position:absolute;width:84338;height:91;left:0;top:0;" coordsize="8433816,9144" path="m0,0l8433816,1l843381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E91197">
      <w:pPr>
        <w:pStyle w:val="1"/>
        <w:ind w:left="53"/>
      </w:pPr>
      <w:r>
        <w:t xml:space="preserve">5.2.2 Interogări agregate </w:t>
      </w:r>
    </w:p>
    <w:p w:rsidR="00DF4CBC" w:rsidRDefault="00E91197">
      <w:pPr>
        <w:spacing w:after="83" w:line="259" w:lineRule="auto"/>
        <w:ind w:left="799" w:right="0" w:firstLine="0"/>
        <w:jc w:val="left"/>
      </w:pPr>
      <w:r>
        <w:t xml:space="preserve"> </w:t>
      </w:r>
    </w:p>
    <w:p w:rsidR="00DF4CBC" w:rsidRDefault="00E91197">
      <w:pPr>
        <w:ind w:left="43" w:right="11" w:firstLine="742"/>
      </w:pPr>
      <w:r>
        <w:t xml:space="preserve">Operatorii agregaţi constituie una din cele mai importante extensii ale SQL în comparaţie cu algebra relaţională. </w:t>
      </w:r>
    </w:p>
    <w:p w:rsidR="00DF4CBC" w:rsidRDefault="00E91197">
      <w:pPr>
        <w:ind w:left="43" w:right="11" w:firstLine="742"/>
      </w:pPr>
      <w:r>
        <w:t xml:space="preserve">În algebra relaţională toate condiţiile sunt evaluate pentru un singur tuplu la un moment dat. Adesea apare necesitatea evaluării unor proprietăţi ce depind de o mulţime de tupluri (de exemplu aflarea numărului de angajaţi ce lucrează în departamentul Producţie). </w:t>
      </w:r>
    </w:p>
    <w:p w:rsidR="00DF4CBC" w:rsidRDefault="00E91197">
      <w:pPr>
        <w:spacing w:after="372"/>
        <w:ind w:left="809" w:right="11"/>
      </w:pPr>
      <w:r>
        <w:t xml:space="preserve">Operatorii agregaţi sunt: </w:t>
      </w:r>
    </w:p>
    <w:p w:rsidR="00DF4CBC" w:rsidRDefault="00E91197">
      <w:pPr>
        <w:numPr>
          <w:ilvl w:val="0"/>
          <w:numId w:val="6"/>
        </w:numPr>
        <w:spacing w:after="67" w:line="250" w:lineRule="auto"/>
        <w:ind w:right="11" w:hanging="360"/>
      </w:pPr>
      <w:r>
        <w:rPr>
          <w:i/>
          <w:color w:val="00007F"/>
        </w:rPr>
        <w:t>count</w:t>
      </w:r>
      <w:r>
        <w:t xml:space="preserve"> </w:t>
      </w:r>
    </w:p>
    <w:p w:rsidR="00DF4CBC" w:rsidRDefault="00E91197">
      <w:pPr>
        <w:spacing w:after="208"/>
        <w:ind w:left="1035" w:right="3326" w:hanging="8"/>
        <w:jc w:val="left"/>
      </w:pPr>
      <w:r>
        <w:t>Sintaxă:</w:t>
      </w:r>
      <w:r>
        <w:rPr>
          <w:color w:val="00007F"/>
        </w:rPr>
        <w:t xml:space="preserve"> </w:t>
      </w:r>
      <w:r>
        <w:rPr>
          <w:color w:val="00007F"/>
          <w:sz w:val="44"/>
        </w:rPr>
        <w:t xml:space="preserve">count </w:t>
      </w:r>
      <w:proofErr w:type="gramStart"/>
      <w:r>
        <w:rPr>
          <w:color w:val="00007F"/>
          <w:sz w:val="44"/>
        </w:rPr>
        <w:t>( &lt;</w:t>
      </w:r>
      <w:proofErr w:type="gramEnd"/>
      <w:r>
        <w:rPr>
          <w:color w:val="00007F"/>
          <w:sz w:val="44"/>
        </w:rPr>
        <w:t xml:space="preserve"> * | [distinct | all] </w:t>
      </w:r>
      <w:r>
        <w:rPr>
          <w:i/>
          <w:color w:val="00007F"/>
          <w:sz w:val="44"/>
        </w:rPr>
        <w:t>ListaAtribute</w:t>
      </w:r>
      <w:r>
        <w:rPr>
          <w:color w:val="00007F"/>
          <w:sz w:val="44"/>
        </w:rPr>
        <w:t>&gt;)</w:t>
      </w:r>
      <w:r>
        <w:rPr>
          <w:color w:val="00007F"/>
        </w:rPr>
        <w:t xml:space="preserve"> </w:t>
      </w:r>
    </w:p>
    <w:p w:rsidR="00DF4CBC" w:rsidRDefault="00E91197">
      <w:pPr>
        <w:numPr>
          <w:ilvl w:val="0"/>
          <w:numId w:val="6"/>
        </w:numPr>
        <w:spacing w:after="171"/>
        <w:ind w:right="11" w:hanging="360"/>
      </w:pPr>
      <w:r>
        <w:t xml:space="preserve">Opţiunea * returnează numărul de linii din rezultat. </w:t>
      </w:r>
    </w:p>
    <w:p w:rsidR="00DF4CBC" w:rsidRDefault="00E91197">
      <w:pPr>
        <w:numPr>
          <w:ilvl w:val="0"/>
          <w:numId w:val="6"/>
        </w:numPr>
        <w:spacing w:after="252"/>
        <w:ind w:right="11" w:hanging="360"/>
      </w:pPr>
      <w:r>
        <w:t xml:space="preserve">Opţiunea </w:t>
      </w:r>
      <w:r>
        <w:rPr>
          <w:i/>
          <w:color w:val="00007F"/>
        </w:rPr>
        <w:t>distinct</w:t>
      </w:r>
      <w:r>
        <w:t xml:space="preserve"> returnează numărul valorilor distincte pentru lista de atribute din rezultat.  </w:t>
      </w:r>
    </w:p>
    <w:p w:rsidR="00DF4CBC" w:rsidRDefault="00E91197">
      <w:pPr>
        <w:numPr>
          <w:ilvl w:val="0"/>
          <w:numId w:val="6"/>
        </w:numPr>
        <w:spacing w:after="225"/>
        <w:ind w:right="11" w:hanging="360"/>
      </w:pPr>
      <w:r>
        <w:t xml:space="preserve">Opţiunea </w:t>
      </w:r>
      <w:r>
        <w:rPr>
          <w:i/>
          <w:color w:val="00007F"/>
        </w:rPr>
        <w:t>all</w:t>
      </w:r>
      <w:r>
        <w:t xml:space="preserve"> returnează numărul liniilor ce conţin valori diferite de NULL pentru lista de atribute. </w:t>
      </w:r>
    </w:p>
    <w:p w:rsidR="00DF4CBC" w:rsidRDefault="00E91197">
      <w:pPr>
        <w:spacing w:after="21"/>
        <w:ind w:left="43" w:right="11" w:firstLine="857"/>
      </w:pPr>
      <w:r>
        <w:lastRenderedPageBreak/>
        <w:t xml:space="preserve">Dacă se specifică un atribut fără un </w:t>
      </w:r>
      <w:r>
        <w:rPr>
          <w:i/>
        </w:rPr>
        <w:t>distinct</w:t>
      </w:r>
      <w:r>
        <w:t xml:space="preserve"> sau </w:t>
      </w:r>
      <w:r>
        <w:rPr>
          <w:i/>
        </w:rPr>
        <w:t>all</w:t>
      </w:r>
      <w:r>
        <w:t xml:space="preserve"> se consideră </w:t>
      </w:r>
      <w:r>
        <w:rPr>
          <w:color w:val="00007F"/>
        </w:rPr>
        <w:t xml:space="preserve">opţiunea implicită </w:t>
      </w:r>
      <w:r>
        <w:rPr>
          <w:i/>
          <w:color w:val="00007F"/>
        </w:rPr>
        <w:t>all</w:t>
      </w:r>
      <w:r>
        <w:t xml:space="preserve">. </w:t>
      </w:r>
    </w:p>
    <w:p w:rsidR="00DF4CBC" w:rsidRDefault="00E91197">
      <w:pPr>
        <w:spacing w:after="0" w:line="259" w:lineRule="auto"/>
        <w:ind w:left="58" w:right="0" w:firstLine="0"/>
        <w:jc w:val="left"/>
      </w:pPr>
      <w:r>
        <w:t xml:space="preserve"> </w:t>
      </w:r>
      <w:r>
        <w:tab/>
        <w:t xml:space="preserve"> </w:t>
      </w:r>
    </w:p>
    <w:p w:rsidR="00DF4CBC" w:rsidRDefault="00E91197">
      <w:pPr>
        <w:spacing w:after="214" w:line="250" w:lineRule="auto"/>
        <w:ind w:left="739" w:right="0"/>
        <w:jc w:val="left"/>
      </w:pPr>
      <w:r>
        <w:rPr>
          <w:color w:val="00007F"/>
        </w:rPr>
        <w:t xml:space="preserve"> </w:t>
      </w:r>
      <w:r>
        <w:rPr>
          <w:i/>
          <w:color w:val="00007F"/>
        </w:rPr>
        <w:t>Exemplu</w:t>
      </w:r>
      <w:r>
        <w:rPr>
          <w:color w:val="00007F"/>
        </w:rPr>
        <w:t xml:space="preserve"> </w:t>
      </w:r>
    </w:p>
    <w:p w:rsidR="00DF4CBC" w:rsidRDefault="00E91197">
      <w:pPr>
        <w:ind w:left="754" w:right="11"/>
      </w:pPr>
      <w:r>
        <w:t xml:space="preserve">Se consideră baza de date cu relaţiile  </w:t>
      </w:r>
    </w:p>
    <w:p w:rsidR="00DF4CBC" w:rsidRDefault="00E91197">
      <w:pPr>
        <w:spacing w:after="239" w:line="239" w:lineRule="auto"/>
        <w:ind w:left="1351" w:right="1239"/>
        <w:jc w:val="center"/>
      </w:pPr>
      <w:r>
        <w:rPr>
          <w:color w:val="00007F"/>
        </w:rPr>
        <w:t xml:space="preserve">ANGAJATI (Nume, Prenume, Dept, Birou, Salariu), DEPARTAMENT (Dept, Adresa, Oras). </w:t>
      </w:r>
    </w:p>
    <w:p w:rsidR="00DF4CBC" w:rsidRDefault="00E91197">
      <w:pPr>
        <w:spacing w:after="266"/>
        <w:ind w:left="3821" w:right="11" w:hanging="3077"/>
      </w:pPr>
      <w:r>
        <w:rPr>
          <w:i/>
          <w:color w:val="00007F"/>
        </w:rPr>
        <w:t>Interogarea 12</w:t>
      </w:r>
      <w:r>
        <w:t xml:space="preserve">: Să se găsească numărul angajaţilor din departamentul Productie.  </w:t>
      </w:r>
    </w:p>
    <w:p w:rsidR="00DF4CBC" w:rsidRDefault="00E91197">
      <w:pPr>
        <w:spacing w:after="184"/>
        <w:ind w:left="4626" w:right="6208" w:hanging="8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341376</wp:posOffset>
                </wp:positionH>
                <wp:positionV relativeFrom="page">
                  <wp:posOffset>359664</wp:posOffset>
                </wp:positionV>
                <wp:extent cx="8904732" cy="6096"/>
                <wp:effectExtent l="0" t="0" r="0" b="0"/>
                <wp:wrapTopAndBottom/>
                <wp:docPr id="35839" name="Group 358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4732" cy="6096"/>
                          <a:chOff x="0" y="0"/>
                          <a:chExt cx="8904732" cy="6096"/>
                        </a:xfrm>
                      </wpg:grpSpPr>
                      <wps:wsp>
                        <wps:cNvPr id="42609" name="Shape 42609"/>
                        <wps:cNvSpPr/>
                        <wps:spPr>
                          <a:xfrm>
                            <a:off x="0" y="0"/>
                            <a:ext cx="89047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4732" h="9144">
                                <a:moveTo>
                                  <a:pt x="0" y="0"/>
                                </a:moveTo>
                                <a:lnTo>
                                  <a:pt x="8904732" y="0"/>
                                </a:lnTo>
                                <a:lnTo>
                                  <a:pt x="89047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5839" style="width:701.16pt;height:0.480032pt;position:absolute;mso-position-horizontal-relative:page;mso-position-horizontal:absolute;margin-left:26.88pt;mso-position-vertical-relative:page;margin-top:28.32pt;" coordsize="89047,60">
                <v:shape id="Shape 42610" style="position:absolute;width:89047;height:91;left:0;top:0;" coordsize="8904732,9144" path="m0,0l8904732,0l8904732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color w:val="00007F"/>
          <w:sz w:val="44"/>
        </w:rPr>
        <w:t xml:space="preserve">select count (*) from Angajati where Dept = ’Productie’ </w:t>
      </w:r>
    </w:p>
    <w:p w:rsidR="00DF4CBC" w:rsidRDefault="00E91197">
      <w:pPr>
        <w:spacing w:after="266"/>
        <w:ind w:left="3648" w:right="11" w:hanging="2904"/>
      </w:pPr>
      <w:r>
        <w:rPr>
          <w:i/>
          <w:color w:val="00007F"/>
        </w:rPr>
        <w:t>Interogarea 13</w:t>
      </w:r>
      <w:r>
        <w:rPr>
          <w:color w:val="00007F"/>
        </w:rPr>
        <w:t>:</w:t>
      </w:r>
      <w:r>
        <w:t xml:space="preserve"> Să se găsească numărul valorilor distincte pentru atributul Salariu pentru toţi angajaţii din tabela ANGAJAŢI. </w:t>
      </w:r>
    </w:p>
    <w:p w:rsidR="00DF4CBC" w:rsidRDefault="00E91197">
      <w:pPr>
        <w:spacing w:after="184"/>
        <w:ind w:left="4626" w:right="4716" w:hanging="8"/>
        <w:jc w:val="left"/>
      </w:pPr>
      <w:r>
        <w:rPr>
          <w:color w:val="00007F"/>
          <w:sz w:val="44"/>
        </w:rPr>
        <w:t xml:space="preserve">select count (distinct Salariu) from Angajati </w:t>
      </w:r>
    </w:p>
    <w:p w:rsidR="00DF4CBC" w:rsidRDefault="00E91197">
      <w:pPr>
        <w:spacing w:after="266"/>
        <w:ind w:left="3763" w:right="11" w:hanging="3019"/>
      </w:pPr>
      <w:r>
        <w:rPr>
          <w:i/>
          <w:color w:val="00007F"/>
        </w:rPr>
        <w:t>Interogarea 14</w:t>
      </w:r>
      <w:r>
        <w:t xml:space="preserve">: Să se găsească numărul de linii din tabelul ANGAJATI care au valori diferite de NULL pentru atributul Salariu. </w:t>
      </w:r>
    </w:p>
    <w:p w:rsidR="00DF4CBC" w:rsidRDefault="00E91197">
      <w:pPr>
        <w:spacing w:after="0"/>
        <w:ind w:left="4683" w:right="5422" w:hanging="8"/>
        <w:jc w:val="left"/>
      </w:pPr>
      <w:r>
        <w:rPr>
          <w:color w:val="00007F"/>
          <w:sz w:val="44"/>
        </w:rPr>
        <w:lastRenderedPageBreak/>
        <w:t xml:space="preserve">select count (all Salariu) from Angajati </w:t>
      </w:r>
    </w:p>
    <w:p w:rsidR="00DF4CBC" w:rsidRDefault="00E91197">
      <w:pPr>
        <w:spacing w:after="0" w:line="259" w:lineRule="auto"/>
        <w:ind w:left="464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67984" cy="6097"/>
                <wp:effectExtent l="0" t="0" r="0" b="0"/>
                <wp:docPr id="35840" name="Group 358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7984" cy="6097"/>
                          <a:chOff x="0" y="0"/>
                          <a:chExt cx="5967984" cy="6097"/>
                        </a:xfrm>
                      </wpg:grpSpPr>
                      <wps:wsp>
                        <wps:cNvPr id="42611" name="Shape 42611"/>
                        <wps:cNvSpPr/>
                        <wps:spPr>
                          <a:xfrm>
                            <a:off x="0" y="0"/>
                            <a:ext cx="5967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984" h="9144">
                                <a:moveTo>
                                  <a:pt x="0" y="0"/>
                                </a:moveTo>
                                <a:lnTo>
                                  <a:pt x="5967984" y="1"/>
                                </a:lnTo>
                                <a:lnTo>
                                  <a:pt x="5967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840" style="width:469.92pt;height:0.480042pt;mso-position-horizontal-relative:char;mso-position-vertical-relative:line" coordsize="59679,60">
                <v:shape id="Shape 42612" style="position:absolute;width:59679;height:91;left:0;top:0;" coordsize="5967984,9144" path="m0,0l5967984,1l59679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E91197">
      <w:pPr>
        <w:spacing w:after="426" w:line="250" w:lineRule="auto"/>
        <w:ind w:left="739" w:right="0"/>
        <w:jc w:val="left"/>
      </w:pPr>
      <w:r>
        <w:rPr>
          <w:rFonts w:ascii="Segoe UI Symbol" w:eastAsia="Segoe UI Symbol" w:hAnsi="Segoe UI Symbol" w:cs="Segoe UI Symbol"/>
        </w:rPr>
        <w:t>•</w:t>
      </w:r>
      <w:r>
        <w:t xml:space="preserve"> </w:t>
      </w:r>
      <w:r>
        <w:rPr>
          <w:i/>
          <w:color w:val="00007F"/>
        </w:rPr>
        <w:t>sum, max, min, avg</w:t>
      </w:r>
      <w:r>
        <w:t xml:space="preserve"> </w:t>
      </w:r>
    </w:p>
    <w:p w:rsidR="00DF4CBC" w:rsidRDefault="00E91197">
      <w:pPr>
        <w:spacing w:after="418"/>
        <w:ind w:left="1191" w:right="3326" w:hanging="8"/>
        <w:jc w:val="left"/>
      </w:pPr>
      <w:r>
        <w:t xml:space="preserve">Sintaxă: </w:t>
      </w:r>
      <w:r>
        <w:rPr>
          <w:color w:val="00007F"/>
          <w:sz w:val="44"/>
        </w:rPr>
        <w:t xml:space="preserve">&lt;sum | max | min | avg&gt; ([distinct | all] </w:t>
      </w:r>
      <w:r>
        <w:rPr>
          <w:i/>
          <w:color w:val="00007F"/>
          <w:sz w:val="44"/>
        </w:rPr>
        <w:t>ExprAtribut</w:t>
      </w:r>
      <w:r>
        <w:rPr>
          <w:color w:val="00007F"/>
          <w:sz w:val="44"/>
        </w:rPr>
        <w:t>)</w:t>
      </w:r>
      <w:r>
        <w:t xml:space="preserve"> </w:t>
      </w:r>
    </w:p>
    <w:p w:rsidR="00DF4CBC" w:rsidRDefault="00E91197">
      <w:pPr>
        <w:spacing w:after="225"/>
        <w:ind w:left="43" w:right="11" w:firstLine="1077"/>
      </w:pPr>
      <w:r>
        <w:t xml:space="preserve">Aceşti operatori se aplică liniilor selectate de clauza </w:t>
      </w:r>
      <w:r>
        <w:rPr>
          <w:i/>
        </w:rPr>
        <w:t>where</w:t>
      </w:r>
      <w:r>
        <w:t xml:space="preserve"> a interogării şi au următoarele semnificaţii: </w:t>
      </w:r>
    </w:p>
    <w:p w:rsidR="00DF4CBC" w:rsidRDefault="00E91197">
      <w:pPr>
        <w:spacing w:after="241" w:line="363" w:lineRule="auto"/>
        <w:ind w:left="1135" w:right="2668" w:firstLine="0"/>
        <w:jc w:val="left"/>
      </w:pPr>
      <w:r>
        <w:rPr>
          <w:rFonts w:ascii="Times New Roman" w:eastAsia="Times New Roman" w:hAnsi="Times New Roman" w:cs="Times New Roman"/>
        </w:rPr>
        <w:t>-</w:t>
      </w:r>
      <w:r>
        <w:t xml:space="preserve"> </w:t>
      </w:r>
      <w:r>
        <w:rPr>
          <w:i/>
          <w:color w:val="00007F"/>
        </w:rPr>
        <w:t>sum</w:t>
      </w:r>
      <w:r>
        <w:t xml:space="preserve"> returnează suma valorilor deţinute de expresia atribut; </w:t>
      </w:r>
      <w:r>
        <w:rPr>
          <w:rFonts w:ascii="Times New Roman" w:eastAsia="Times New Roman" w:hAnsi="Times New Roman" w:cs="Times New Roman"/>
        </w:rPr>
        <w:t>-</w:t>
      </w:r>
      <w:r>
        <w:t xml:space="preserve"> </w:t>
      </w:r>
      <w:r>
        <w:rPr>
          <w:i/>
          <w:color w:val="00007F"/>
        </w:rPr>
        <w:t>max</w:t>
      </w:r>
      <w:r>
        <w:t xml:space="preserve"> şi </w:t>
      </w:r>
      <w:r>
        <w:rPr>
          <w:i/>
          <w:color w:val="00007F"/>
        </w:rPr>
        <w:t>min</w:t>
      </w:r>
      <w:r>
        <w:t xml:space="preserve"> returnează valoarea maximă, respectiv minimă; </w:t>
      </w:r>
      <w:r>
        <w:rPr>
          <w:rFonts w:ascii="Times New Roman" w:eastAsia="Times New Roman" w:hAnsi="Times New Roman" w:cs="Times New Roman"/>
        </w:rPr>
        <w:t>-</w:t>
      </w:r>
      <w:r>
        <w:t xml:space="preserve"> </w:t>
      </w:r>
      <w:r>
        <w:rPr>
          <w:i/>
          <w:color w:val="00007F"/>
        </w:rPr>
        <w:t>avg</w:t>
      </w:r>
      <w:r>
        <w:t xml:space="preserve"> returnează media valorilor expresiei atribut. </w:t>
      </w:r>
    </w:p>
    <w:p w:rsidR="00DF4CBC" w:rsidRDefault="00E91197">
      <w:pPr>
        <w:spacing w:after="218"/>
        <w:ind w:left="1145" w:right="11"/>
      </w:pPr>
      <w:r>
        <w:t xml:space="preserve">Expresia atribut </w:t>
      </w:r>
      <w:r>
        <w:rPr>
          <w:i/>
          <w:color w:val="00007F"/>
        </w:rPr>
        <w:t>ExprAtribut</w:t>
      </w:r>
      <w:r>
        <w:t xml:space="preserve"> poate fi un atribut sau o expresie. </w:t>
      </w:r>
    </w:p>
    <w:p w:rsidR="00DF4CBC" w:rsidRDefault="00E91197">
      <w:pPr>
        <w:spacing w:after="225"/>
        <w:ind w:left="43" w:right="11" w:firstLine="970"/>
      </w:pPr>
      <w:r>
        <w:t xml:space="preserve">Operatorii </w:t>
      </w:r>
      <w:r>
        <w:rPr>
          <w:i/>
        </w:rPr>
        <w:t>sum</w:t>
      </w:r>
      <w:r>
        <w:t xml:space="preserve"> şi </w:t>
      </w:r>
      <w:r>
        <w:rPr>
          <w:i/>
        </w:rPr>
        <w:t>avg</w:t>
      </w:r>
      <w:r>
        <w:t xml:space="preserve"> acceptă ca argument expresii ce reprezintă valori numerice sau intervale de timp.  </w:t>
      </w:r>
    </w:p>
    <w:p w:rsidR="00DF4CBC" w:rsidRDefault="00E91197">
      <w:pPr>
        <w:spacing w:after="225"/>
        <w:ind w:left="43" w:right="11" w:firstLine="970"/>
      </w:pPr>
      <w:r>
        <w:t xml:space="preserve">Funcţiile </w:t>
      </w:r>
      <w:r>
        <w:rPr>
          <w:i/>
        </w:rPr>
        <w:t>min</w:t>
      </w:r>
      <w:r>
        <w:t xml:space="preserve"> si </w:t>
      </w:r>
      <w:r>
        <w:rPr>
          <w:i/>
        </w:rPr>
        <w:t>max</w:t>
      </w:r>
      <w:r>
        <w:t xml:space="preserve"> necesită definirea unei ordini în expresia atribut, fiind aplicabile şi asupra şirurilor de caractere şi momentelor de timp. </w:t>
      </w:r>
    </w:p>
    <w:p w:rsidR="00DF4CBC" w:rsidRDefault="00E91197">
      <w:pPr>
        <w:spacing w:after="0"/>
        <w:ind w:left="43" w:right="11" w:firstLine="970"/>
      </w:pPr>
      <w:r>
        <w:lastRenderedPageBreak/>
        <w:t xml:space="preserve">Cuvintele cheie </w:t>
      </w:r>
      <w:r>
        <w:rPr>
          <w:i/>
          <w:color w:val="00007F"/>
        </w:rPr>
        <w:t>distinct</w:t>
      </w:r>
      <w:r>
        <w:t xml:space="preserve"> şi </w:t>
      </w:r>
      <w:r>
        <w:rPr>
          <w:i/>
          <w:color w:val="00007F"/>
        </w:rPr>
        <w:t>all</w:t>
      </w:r>
      <w:r>
        <w:t xml:space="preserve"> au semnificaţiile discutate deja la operatorul </w:t>
      </w:r>
      <w:r>
        <w:rPr>
          <w:i/>
        </w:rPr>
        <w:t>count</w:t>
      </w:r>
      <w:r>
        <w:t xml:space="preserve">.  </w:t>
      </w:r>
    </w:p>
    <w:p w:rsidR="00DF4CBC" w:rsidRDefault="00E91197" w:rsidP="004F4AAD">
      <w:pPr>
        <w:spacing w:after="0" w:line="259" w:lineRule="auto"/>
        <w:ind w:left="58" w:right="0" w:firstLine="0"/>
        <w:jc w:val="left"/>
      </w:pPr>
      <w:r>
        <w:rPr>
          <w:b/>
        </w:rPr>
        <w:t xml:space="preserve"> </w:t>
      </w:r>
    </w:p>
    <w:p w:rsidR="00DF4CBC" w:rsidRDefault="00E91197">
      <w:pPr>
        <w:spacing w:after="16" w:line="250" w:lineRule="auto"/>
        <w:ind w:left="739" w:right="0"/>
        <w:jc w:val="left"/>
      </w:pPr>
      <w:r>
        <w:rPr>
          <w:i/>
          <w:color w:val="00007F"/>
        </w:rPr>
        <w:t>Exemplu</w:t>
      </w:r>
      <w:r>
        <w:rPr>
          <w:color w:val="00007F"/>
        </w:rPr>
        <w:t xml:space="preserve"> </w:t>
      </w:r>
    </w:p>
    <w:p w:rsidR="00DF4CBC" w:rsidRDefault="00E91197">
      <w:pPr>
        <w:spacing w:after="203" w:line="259" w:lineRule="auto"/>
        <w:ind w:left="742" w:right="0" w:firstLine="0"/>
        <w:jc w:val="left"/>
      </w:pPr>
      <w:r>
        <w:t xml:space="preserve"> </w:t>
      </w:r>
    </w:p>
    <w:p w:rsidR="00DF4CBC" w:rsidRDefault="00E91197">
      <w:pPr>
        <w:spacing w:after="340"/>
        <w:ind w:left="754" w:right="11"/>
      </w:pPr>
      <w:r>
        <w:t xml:space="preserve">Se consideră baza de date cu relaţiile  </w:t>
      </w:r>
    </w:p>
    <w:p w:rsidR="00DF4CBC" w:rsidRDefault="00E91197">
      <w:pPr>
        <w:spacing w:after="121" w:line="239" w:lineRule="auto"/>
        <w:ind w:left="1351" w:right="1239"/>
        <w:jc w:val="center"/>
      </w:pPr>
      <w:r>
        <w:rPr>
          <w:color w:val="00007F"/>
        </w:rPr>
        <w:t xml:space="preserve">ANGAJATI (Nume, Prenume, Dept, Birou, Salariu), DEPARTAMENT (Dept, Adresa, Oras).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t xml:space="preserve"> </w:t>
      </w:r>
    </w:p>
    <w:p w:rsidR="00DF4CBC" w:rsidRDefault="00E91197">
      <w:pPr>
        <w:spacing w:after="0"/>
        <w:ind w:left="3992" w:right="11" w:hanging="3250"/>
      </w:pPr>
      <w:r>
        <w:rPr>
          <w:i/>
          <w:color w:val="00007F"/>
        </w:rPr>
        <w:t>Interogarea 15</w:t>
      </w:r>
      <w:r>
        <w:t xml:space="preserve">: Să se găsească salariul maxim, mediu şi minim pentru toţi angajaţii din tabela ANGAJAŢI. </w:t>
      </w:r>
    </w:p>
    <w:p w:rsidR="00DF4CBC" w:rsidRDefault="00E91197">
      <w:pPr>
        <w:spacing w:after="0"/>
        <w:ind w:left="4049" w:right="3326" w:hanging="3307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775716</wp:posOffset>
                </wp:positionH>
                <wp:positionV relativeFrom="page">
                  <wp:posOffset>359664</wp:posOffset>
                </wp:positionV>
                <wp:extent cx="8465820" cy="6096"/>
                <wp:effectExtent l="0" t="0" r="0" b="0"/>
                <wp:wrapTopAndBottom/>
                <wp:docPr id="36349" name="Group 36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5820" cy="6096"/>
                          <a:chOff x="0" y="0"/>
                          <a:chExt cx="8465820" cy="6096"/>
                        </a:xfrm>
                      </wpg:grpSpPr>
                      <wps:wsp>
                        <wps:cNvPr id="42613" name="Shape 42613"/>
                        <wps:cNvSpPr/>
                        <wps:spPr>
                          <a:xfrm>
                            <a:off x="0" y="0"/>
                            <a:ext cx="8465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5820" h="9144">
                                <a:moveTo>
                                  <a:pt x="0" y="0"/>
                                </a:moveTo>
                                <a:lnTo>
                                  <a:pt x="8465820" y="0"/>
                                </a:lnTo>
                                <a:lnTo>
                                  <a:pt x="8465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6349" style="width:666.6pt;height:0.48003pt;position:absolute;mso-position-horizontal-relative:page;mso-position-horizontal:absolute;margin-left:61.08pt;mso-position-vertical-relative:page;margin-top:28.32pt;" coordsize="84658,60">
                <v:shape id="Shape 42614" style="position:absolute;width:84658;height:91;left:0;top:0;" coordsize="8465820,9144" path="m0,0l8465820,0l8465820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t xml:space="preserve"> </w:t>
      </w:r>
      <w:r>
        <w:rPr>
          <w:color w:val="00007F"/>
          <w:sz w:val="44"/>
        </w:rPr>
        <w:t xml:space="preserve">select max(Salariu), avg(Salariu), min(Salariu) from Angajati </w:t>
      </w:r>
    </w:p>
    <w:p w:rsidR="00DF4CBC" w:rsidRDefault="00E91197">
      <w:pPr>
        <w:spacing w:after="0" w:line="259" w:lineRule="auto"/>
        <w:ind w:left="1198" w:right="0" w:firstLine="0"/>
        <w:jc w:val="left"/>
      </w:pPr>
      <w:r>
        <w:t xml:space="preserve"> </w:t>
      </w:r>
    </w:p>
    <w:p w:rsidR="00DF4CBC" w:rsidRDefault="00E91197">
      <w:pPr>
        <w:spacing w:after="0"/>
        <w:ind w:left="3876" w:right="11" w:hanging="3134"/>
      </w:pPr>
      <w:r>
        <w:rPr>
          <w:i/>
          <w:color w:val="00007F"/>
        </w:rPr>
        <w:t>Interogarea 16</w:t>
      </w:r>
      <w:r>
        <w:t xml:space="preserve">: Să se găsească salariul maxim pentru angajaţii care lucrează într-un departament din Iasi. </w:t>
      </w:r>
    </w:p>
    <w:p w:rsidR="00DF4CBC" w:rsidRDefault="00E91197">
      <w:pPr>
        <w:spacing w:after="0"/>
        <w:ind w:left="4049" w:right="5703" w:hanging="3307"/>
        <w:jc w:val="left"/>
      </w:pPr>
      <w:r>
        <w:t xml:space="preserve"> </w:t>
      </w:r>
      <w:r>
        <w:rPr>
          <w:color w:val="00007F"/>
          <w:sz w:val="44"/>
        </w:rPr>
        <w:t xml:space="preserve">select max(Salariu) from Angajati a, Departament d </w:t>
      </w:r>
    </w:p>
    <w:p w:rsidR="00DF4CBC" w:rsidRDefault="00E91197">
      <w:pPr>
        <w:spacing w:after="0" w:line="259" w:lineRule="auto"/>
        <w:ind w:left="0" w:right="232" w:firstLine="0"/>
        <w:jc w:val="center"/>
      </w:pPr>
      <w:r>
        <w:rPr>
          <w:color w:val="00007F"/>
          <w:sz w:val="44"/>
        </w:rPr>
        <w:t xml:space="preserve">where </w:t>
      </w:r>
      <w:proofErr w:type="gramStart"/>
      <w:r>
        <w:rPr>
          <w:color w:val="00007F"/>
          <w:sz w:val="44"/>
        </w:rPr>
        <w:t>a.Dept</w:t>
      </w:r>
      <w:proofErr w:type="gramEnd"/>
      <w:r>
        <w:rPr>
          <w:color w:val="00007F"/>
          <w:sz w:val="44"/>
        </w:rPr>
        <w:t xml:space="preserve"> = d.Dept  and Oras = ’Iasi’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rPr>
          <w:color w:val="00007F"/>
          <w:sz w:val="44"/>
        </w:rPr>
        <w:t xml:space="preserve"> </w:t>
      </w:r>
    </w:p>
    <w:p w:rsidR="00DF4CBC" w:rsidRDefault="00E91197">
      <w:pPr>
        <w:spacing w:after="49" w:line="259" w:lineRule="auto"/>
        <w:ind w:left="7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465820" cy="6097"/>
                <wp:effectExtent l="0" t="0" r="0" b="0"/>
                <wp:docPr id="36350" name="Group 36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5820" cy="6097"/>
                          <a:chOff x="0" y="0"/>
                          <a:chExt cx="8465820" cy="6097"/>
                        </a:xfrm>
                      </wpg:grpSpPr>
                      <wps:wsp>
                        <wps:cNvPr id="42615" name="Shape 42615"/>
                        <wps:cNvSpPr/>
                        <wps:spPr>
                          <a:xfrm>
                            <a:off x="0" y="0"/>
                            <a:ext cx="8465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5820" h="9144">
                                <a:moveTo>
                                  <a:pt x="0" y="0"/>
                                </a:moveTo>
                                <a:lnTo>
                                  <a:pt x="8465820" y="1"/>
                                </a:lnTo>
                                <a:lnTo>
                                  <a:pt x="8465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350" style="width:666.6pt;height:0.480042pt;mso-position-horizontal-relative:char;mso-position-vertical-relative:line" coordsize="84658,60">
                <v:shape id="Shape 42616" style="position:absolute;width:84658;height:91;left:0;top:0;" coordsize="8465820,9144" path="m0,0l8465820,1l846582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E91197">
      <w:pPr>
        <w:spacing w:after="0" w:line="259" w:lineRule="auto"/>
        <w:ind w:left="58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DF4CBC" w:rsidRDefault="00DF4CBC" w:rsidP="004F4AAD">
      <w:pPr>
        <w:spacing w:after="5" w:line="259" w:lineRule="auto"/>
        <w:ind w:right="0"/>
        <w:jc w:val="left"/>
      </w:pPr>
    </w:p>
    <w:p w:rsidR="00DF4CBC" w:rsidRDefault="00E91197">
      <w:pPr>
        <w:pStyle w:val="1"/>
        <w:ind w:left="53"/>
      </w:pPr>
      <w:r>
        <w:t xml:space="preserve">5.2.3 Interogări group by </w:t>
      </w:r>
    </w:p>
    <w:p w:rsidR="00DF4CBC" w:rsidRDefault="00E91197">
      <w:pPr>
        <w:spacing w:after="83" w:line="259" w:lineRule="auto"/>
        <w:ind w:left="58" w:right="0" w:firstLine="0"/>
        <w:jc w:val="left"/>
      </w:pPr>
      <w:r>
        <w:t xml:space="preserve"> </w:t>
      </w:r>
    </w:p>
    <w:p w:rsidR="00DF4CBC" w:rsidRDefault="00E91197">
      <w:pPr>
        <w:ind w:left="754" w:right="11"/>
      </w:pPr>
      <w:r>
        <w:t xml:space="preserve">Funcţiile agregat prezentate operează pe toate liniile returnate de interogare.  </w:t>
      </w:r>
    </w:p>
    <w:p w:rsidR="00DF4CBC" w:rsidRDefault="00E91197">
      <w:pPr>
        <w:ind w:left="43" w:right="11" w:firstLine="686"/>
      </w:pPr>
      <w:r>
        <w:t xml:space="preserve">În cazul în care se doreşte utilizarea funcţiilor agregat pe o submulţime a liniilor selectate SQL pune la dispoziţie clauza </w:t>
      </w:r>
      <w:r>
        <w:rPr>
          <w:i/>
          <w:color w:val="00007F"/>
        </w:rPr>
        <w:t>group by</w:t>
      </w:r>
      <w:r>
        <w:t xml:space="preserve">.  </w:t>
      </w:r>
    </w:p>
    <w:p w:rsidR="00DF4CBC" w:rsidRDefault="00E91197">
      <w:pPr>
        <w:ind w:left="43" w:right="11" w:firstLine="686"/>
      </w:pPr>
      <w:r>
        <w:t xml:space="preserve">Această clauză specifică modul în care va fi împărţit tabelul în submulţimi de linii.  </w:t>
      </w:r>
    </w:p>
    <w:p w:rsidR="00DF4CBC" w:rsidRDefault="00E91197">
      <w:pPr>
        <w:ind w:left="43" w:right="11" w:firstLine="686"/>
      </w:pPr>
      <w:r>
        <w:t xml:space="preserve">Clauza acceptă ca argument o mulţime </w:t>
      </w:r>
      <w:r>
        <w:rPr>
          <w:i/>
        </w:rPr>
        <w:t>X</w:t>
      </w:r>
      <w:r>
        <w:t xml:space="preserve"> de atribute, iar interogarea va opera separat pe fiecare mulţime de linii ce posedă aceleaşi valori pentru </w:t>
      </w:r>
      <w:r>
        <w:rPr>
          <w:i/>
        </w:rPr>
        <w:t>X</w:t>
      </w:r>
      <w:r>
        <w:t xml:space="preserve">.  </w:t>
      </w:r>
    </w:p>
    <w:p w:rsidR="00DF4CBC" w:rsidRDefault="00E91197">
      <w:pPr>
        <w:spacing w:after="140"/>
        <w:ind w:left="43" w:right="11" w:firstLine="686"/>
      </w:pPr>
      <w:r>
        <w:t xml:space="preserve">Pentru a înţelege mai bine semnificaţia clauzei </w:t>
      </w:r>
      <w:r>
        <w:rPr>
          <w:i/>
        </w:rPr>
        <w:t>group by</w:t>
      </w:r>
      <w:r>
        <w:t xml:space="preserve"> să analizăm următorul exemplu: </w:t>
      </w:r>
    </w:p>
    <w:p w:rsidR="00DF4CBC" w:rsidRDefault="00E91197">
      <w:pPr>
        <w:spacing w:after="0" w:line="259" w:lineRule="auto"/>
        <w:ind w:left="58" w:right="0" w:firstLine="0"/>
        <w:jc w:val="left"/>
      </w:pPr>
      <w:r>
        <w:t xml:space="preserve"> </w:t>
      </w:r>
      <w:r>
        <w:tab/>
        <w:t xml:space="preserve"> </w:t>
      </w:r>
    </w:p>
    <w:p w:rsidR="00DF4CBC" w:rsidRDefault="00E91197">
      <w:pPr>
        <w:spacing w:after="102" w:line="259" w:lineRule="auto"/>
        <w:ind w:left="7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465820" cy="6096"/>
                <wp:effectExtent l="0" t="0" r="0" b="0"/>
                <wp:docPr id="36439" name="Group 36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5820" cy="6096"/>
                          <a:chOff x="0" y="0"/>
                          <a:chExt cx="8465820" cy="6096"/>
                        </a:xfrm>
                      </wpg:grpSpPr>
                      <wps:wsp>
                        <wps:cNvPr id="42617" name="Shape 42617"/>
                        <wps:cNvSpPr/>
                        <wps:spPr>
                          <a:xfrm>
                            <a:off x="0" y="0"/>
                            <a:ext cx="8465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5820" h="9144">
                                <a:moveTo>
                                  <a:pt x="0" y="0"/>
                                </a:moveTo>
                                <a:lnTo>
                                  <a:pt x="8465820" y="0"/>
                                </a:lnTo>
                                <a:lnTo>
                                  <a:pt x="8465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439" style="width:666.6pt;height:0.480011pt;mso-position-horizontal-relative:char;mso-position-vertical-relative:line" coordsize="84658,60">
                <v:shape id="Shape 42618" style="position:absolute;width:84658;height:91;left:0;top:0;" coordsize="8465820,9144" path="m0,0l8465820,0l846582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E91197">
      <w:pPr>
        <w:spacing w:after="386" w:line="250" w:lineRule="auto"/>
        <w:ind w:left="739" w:right="0"/>
        <w:jc w:val="left"/>
      </w:pPr>
      <w:r>
        <w:rPr>
          <w:i/>
          <w:color w:val="00007F"/>
        </w:rPr>
        <w:t>Exemplu</w:t>
      </w:r>
      <w:r>
        <w:rPr>
          <w:color w:val="00007F"/>
        </w:rPr>
        <w:t xml:space="preserve"> </w:t>
      </w:r>
    </w:p>
    <w:p w:rsidR="00DF4CBC" w:rsidRDefault="00E91197">
      <w:pPr>
        <w:spacing w:after="179"/>
        <w:ind w:left="752" w:right="0" w:hanging="8"/>
        <w:jc w:val="left"/>
      </w:pPr>
      <w:r>
        <w:t xml:space="preserve">Se consideră tabela </w:t>
      </w:r>
      <w:r>
        <w:rPr>
          <w:color w:val="00007F"/>
          <w:sz w:val="44"/>
        </w:rPr>
        <w:t xml:space="preserve">ANGAJATI (Nume, Prenume, Dept, Birou, Salariu) </w:t>
      </w:r>
    </w:p>
    <w:p w:rsidR="00DF4CBC" w:rsidRDefault="00E91197">
      <w:pPr>
        <w:spacing w:after="143"/>
        <w:ind w:left="754" w:right="11"/>
      </w:pPr>
      <w:r>
        <w:rPr>
          <w:i/>
          <w:color w:val="00007F"/>
        </w:rPr>
        <w:t>Interogarea 17</w:t>
      </w:r>
      <w:r>
        <w:t xml:space="preserve">: Să se găsească suma salariilor angajaţilor din acelaşi departament. </w:t>
      </w:r>
    </w:p>
    <w:p w:rsidR="00DF4CBC" w:rsidRDefault="00E91197">
      <w:pPr>
        <w:spacing w:after="22"/>
        <w:ind w:left="1191" w:right="9521" w:hanging="8"/>
        <w:jc w:val="left"/>
      </w:pPr>
      <w:r>
        <w:rPr>
          <w:color w:val="00007F"/>
          <w:sz w:val="44"/>
        </w:rPr>
        <w:lastRenderedPageBreak/>
        <w:t xml:space="preserve">select Dept, sum(Salariu) from Angajati group by Dept </w:t>
      </w:r>
    </w:p>
    <w:tbl>
      <w:tblPr>
        <w:tblStyle w:val="TableGrid"/>
        <w:tblpPr w:vertAnchor="text" w:tblpX="-50" w:tblpY="215"/>
        <w:tblOverlap w:val="never"/>
        <w:tblW w:w="8143" w:type="dxa"/>
        <w:tblInd w:w="0" w:type="dxa"/>
        <w:tblCellMar>
          <w:top w:w="43" w:type="dxa"/>
          <w:left w:w="108" w:type="dxa"/>
          <w:right w:w="16" w:type="dxa"/>
        </w:tblCellMar>
        <w:tblLook w:val="04A0" w:firstRow="1" w:lastRow="0" w:firstColumn="1" w:lastColumn="0" w:noHBand="0" w:noVBand="1"/>
      </w:tblPr>
      <w:tblGrid>
        <w:gridCol w:w="1896"/>
        <w:gridCol w:w="1615"/>
        <w:gridCol w:w="2196"/>
        <w:gridCol w:w="1097"/>
        <w:gridCol w:w="1339"/>
      </w:tblGrid>
      <w:tr w:rsidR="00DF4CBC">
        <w:trPr>
          <w:trHeight w:val="430"/>
        </w:trPr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Nume 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Prenume 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Dept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Birou 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Salariu </w:t>
            </w:r>
          </w:p>
        </w:tc>
      </w:tr>
      <w:tr w:rsidR="00DF4CBC">
        <w:trPr>
          <w:trHeight w:val="455"/>
        </w:trPr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Ionescu 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Maria 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Administratie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10 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45 </w:t>
            </w:r>
          </w:p>
        </w:tc>
      </w:tr>
      <w:tr w:rsidR="00DF4CBC">
        <w:trPr>
          <w:trHeight w:val="414"/>
        </w:trPr>
        <w:tc>
          <w:tcPr>
            <w:tcW w:w="18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Popescu 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Ion </w:t>
            </w:r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Productie </w:t>
            </w:r>
          </w:p>
        </w:tc>
        <w:tc>
          <w:tcPr>
            <w:tcW w:w="109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20 </w:t>
            </w:r>
          </w:p>
        </w:tc>
        <w:tc>
          <w:tcPr>
            <w:tcW w:w="13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36 </w:t>
            </w:r>
          </w:p>
        </w:tc>
      </w:tr>
      <w:tr w:rsidR="00DF4CBC">
        <w:trPr>
          <w:trHeight w:val="414"/>
        </w:trPr>
        <w:tc>
          <w:tcPr>
            <w:tcW w:w="18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Popa 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Stefan </w:t>
            </w:r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Administratie </w:t>
            </w:r>
          </w:p>
        </w:tc>
        <w:tc>
          <w:tcPr>
            <w:tcW w:w="109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20 </w:t>
            </w:r>
          </w:p>
        </w:tc>
        <w:tc>
          <w:tcPr>
            <w:tcW w:w="13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40 </w:t>
            </w:r>
          </w:p>
        </w:tc>
      </w:tr>
      <w:tr w:rsidR="00DF4CBC">
        <w:trPr>
          <w:trHeight w:val="414"/>
        </w:trPr>
        <w:tc>
          <w:tcPr>
            <w:tcW w:w="18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Dumitrescu 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Vasile </w:t>
            </w:r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Distributie </w:t>
            </w:r>
          </w:p>
        </w:tc>
        <w:tc>
          <w:tcPr>
            <w:tcW w:w="109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16 </w:t>
            </w:r>
          </w:p>
        </w:tc>
        <w:tc>
          <w:tcPr>
            <w:tcW w:w="13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45 </w:t>
            </w:r>
          </w:p>
        </w:tc>
      </w:tr>
      <w:tr w:rsidR="00DF4CBC">
        <w:trPr>
          <w:trHeight w:val="414"/>
        </w:trPr>
        <w:tc>
          <w:tcPr>
            <w:tcW w:w="18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Ionescu 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Ion </w:t>
            </w:r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Planificare </w:t>
            </w:r>
          </w:p>
        </w:tc>
        <w:tc>
          <w:tcPr>
            <w:tcW w:w="109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14 </w:t>
            </w:r>
          </w:p>
        </w:tc>
        <w:tc>
          <w:tcPr>
            <w:tcW w:w="13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80 </w:t>
            </w:r>
          </w:p>
        </w:tc>
      </w:tr>
      <w:tr w:rsidR="00DF4CBC">
        <w:trPr>
          <w:trHeight w:val="414"/>
        </w:trPr>
        <w:tc>
          <w:tcPr>
            <w:tcW w:w="18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Manole 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Radu </w:t>
            </w:r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Planificare </w:t>
            </w:r>
          </w:p>
        </w:tc>
        <w:tc>
          <w:tcPr>
            <w:tcW w:w="109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88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7 </w:t>
            </w:r>
          </w:p>
        </w:tc>
        <w:tc>
          <w:tcPr>
            <w:tcW w:w="13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73 </w:t>
            </w:r>
          </w:p>
        </w:tc>
      </w:tr>
      <w:tr w:rsidR="00DF4CBC">
        <w:trPr>
          <w:trHeight w:val="414"/>
        </w:trPr>
        <w:tc>
          <w:tcPr>
            <w:tcW w:w="18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Luca 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Doru </w:t>
            </w:r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Administratie </w:t>
            </w:r>
          </w:p>
        </w:tc>
        <w:tc>
          <w:tcPr>
            <w:tcW w:w="109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75 </w:t>
            </w:r>
          </w:p>
        </w:tc>
        <w:tc>
          <w:tcPr>
            <w:tcW w:w="13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40 </w:t>
            </w:r>
          </w:p>
        </w:tc>
      </w:tr>
      <w:tr w:rsidR="00DF4CBC">
        <w:trPr>
          <w:trHeight w:val="387"/>
        </w:trPr>
        <w:tc>
          <w:tcPr>
            <w:tcW w:w="18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Vasile 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Alina </w:t>
            </w:r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Productie </w:t>
            </w:r>
          </w:p>
        </w:tc>
        <w:tc>
          <w:tcPr>
            <w:tcW w:w="10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20 </w:t>
            </w:r>
          </w:p>
        </w:tc>
        <w:tc>
          <w:tcPr>
            <w:tcW w:w="13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46 </w:t>
            </w:r>
          </w:p>
        </w:tc>
      </w:tr>
    </w:tbl>
    <w:p w:rsidR="00DF4CBC" w:rsidRDefault="00E91197">
      <w:pPr>
        <w:spacing w:after="0" w:line="259" w:lineRule="auto"/>
        <w:ind w:left="2745" w:right="0" w:firstLine="0"/>
        <w:jc w:val="center"/>
      </w:pPr>
      <w:r>
        <w:rPr>
          <w:b/>
        </w:rPr>
        <w:t xml:space="preserve"> </w:t>
      </w:r>
    </w:p>
    <w:p w:rsidR="00DF4CBC" w:rsidRDefault="00E91197">
      <w:pPr>
        <w:ind w:left="43" w:right="747" w:firstLine="686"/>
      </w:pPr>
      <w:r>
        <w:t xml:space="preserve">Într-o primă fază interogarea este executată fără a ţine cont de clauza </w:t>
      </w:r>
      <w:r>
        <w:rPr>
          <w:i/>
        </w:rPr>
        <w:t>group by</w:t>
      </w:r>
      <w:r>
        <w:t xml:space="preserve">. De fapt se execută interogarea </w:t>
      </w:r>
    </w:p>
    <w:p w:rsidR="00DF4CBC" w:rsidRDefault="00E91197">
      <w:pPr>
        <w:spacing w:after="121" w:line="259" w:lineRule="auto"/>
        <w:ind w:left="2812" w:right="0" w:firstLine="0"/>
        <w:jc w:val="center"/>
      </w:pPr>
      <w:r>
        <w:rPr>
          <w:color w:val="00007F"/>
        </w:rPr>
        <w:t xml:space="preserve"> </w:t>
      </w:r>
    </w:p>
    <w:p w:rsidR="00DF4CBC" w:rsidRDefault="00E91197">
      <w:pPr>
        <w:spacing w:after="0"/>
        <w:ind w:left="1191" w:right="2084" w:hanging="8"/>
        <w:jc w:val="left"/>
      </w:pPr>
      <w:r>
        <w:rPr>
          <w:color w:val="00007F"/>
          <w:sz w:val="44"/>
        </w:rPr>
        <w:t xml:space="preserve">select Dept, Salariu from Angajati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tbl>
      <w:tblPr>
        <w:tblStyle w:val="TableGrid"/>
        <w:tblW w:w="3533" w:type="dxa"/>
        <w:tblInd w:w="5645" w:type="dxa"/>
        <w:tblCellMar>
          <w:top w:w="43" w:type="dxa"/>
          <w:left w:w="108" w:type="dxa"/>
          <w:right w:w="18" w:type="dxa"/>
        </w:tblCellMar>
        <w:tblLook w:val="04A0" w:firstRow="1" w:lastRow="0" w:firstColumn="1" w:lastColumn="0" w:noHBand="0" w:noVBand="1"/>
      </w:tblPr>
      <w:tblGrid>
        <w:gridCol w:w="2196"/>
        <w:gridCol w:w="1337"/>
      </w:tblGrid>
      <w:tr w:rsidR="00DF4CBC">
        <w:trPr>
          <w:trHeight w:val="430"/>
        </w:trPr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Dept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Salariu </w:t>
            </w:r>
          </w:p>
        </w:tc>
      </w:tr>
      <w:tr w:rsidR="00DF4CBC">
        <w:trPr>
          <w:trHeight w:val="454"/>
        </w:trPr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Administratie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45 </w:t>
            </w:r>
          </w:p>
        </w:tc>
      </w:tr>
      <w:tr w:rsidR="00DF4CBC">
        <w:trPr>
          <w:trHeight w:val="414"/>
        </w:trPr>
        <w:tc>
          <w:tcPr>
            <w:tcW w:w="21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Productie </w:t>
            </w:r>
          </w:p>
        </w:tc>
        <w:tc>
          <w:tcPr>
            <w:tcW w:w="13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36 </w:t>
            </w:r>
          </w:p>
        </w:tc>
      </w:tr>
      <w:tr w:rsidR="00DF4CBC">
        <w:trPr>
          <w:trHeight w:val="414"/>
        </w:trPr>
        <w:tc>
          <w:tcPr>
            <w:tcW w:w="21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Administratie </w:t>
            </w:r>
          </w:p>
        </w:tc>
        <w:tc>
          <w:tcPr>
            <w:tcW w:w="13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40 </w:t>
            </w:r>
          </w:p>
        </w:tc>
      </w:tr>
      <w:tr w:rsidR="00DF4CBC">
        <w:trPr>
          <w:trHeight w:val="414"/>
        </w:trPr>
        <w:tc>
          <w:tcPr>
            <w:tcW w:w="21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lastRenderedPageBreak/>
              <w:t xml:space="preserve">Distributie </w:t>
            </w:r>
          </w:p>
        </w:tc>
        <w:tc>
          <w:tcPr>
            <w:tcW w:w="13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45 </w:t>
            </w:r>
          </w:p>
        </w:tc>
      </w:tr>
      <w:tr w:rsidR="00DF4CBC">
        <w:trPr>
          <w:trHeight w:val="414"/>
        </w:trPr>
        <w:tc>
          <w:tcPr>
            <w:tcW w:w="21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Planificare </w:t>
            </w:r>
          </w:p>
        </w:tc>
        <w:tc>
          <w:tcPr>
            <w:tcW w:w="13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80 </w:t>
            </w:r>
          </w:p>
        </w:tc>
      </w:tr>
      <w:tr w:rsidR="00DF4CBC">
        <w:trPr>
          <w:trHeight w:val="414"/>
        </w:trPr>
        <w:tc>
          <w:tcPr>
            <w:tcW w:w="21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Planificare </w:t>
            </w:r>
          </w:p>
        </w:tc>
        <w:tc>
          <w:tcPr>
            <w:tcW w:w="13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73 </w:t>
            </w:r>
          </w:p>
        </w:tc>
      </w:tr>
      <w:tr w:rsidR="00DF4CBC">
        <w:trPr>
          <w:trHeight w:val="414"/>
        </w:trPr>
        <w:tc>
          <w:tcPr>
            <w:tcW w:w="21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Administratie </w:t>
            </w:r>
          </w:p>
        </w:tc>
        <w:tc>
          <w:tcPr>
            <w:tcW w:w="13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40 </w:t>
            </w:r>
          </w:p>
        </w:tc>
      </w:tr>
      <w:tr w:rsidR="00DF4CBC">
        <w:trPr>
          <w:trHeight w:val="389"/>
        </w:trPr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Productie </w:t>
            </w:r>
          </w:p>
        </w:tc>
        <w:tc>
          <w:tcPr>
            <w:tcW w:w="13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46 </w:t>
            </w:r>
          </w:p>
        </w:tc>
      </w:tr>
    </w:tbl>
    <w:p w:rsidR="00DF4CBC" w:rsidRDefault="00E91197">
      <w:pPr>
        <w:spacing w:after="0" w:line="259" w:lineRule="auto"/>
        <w:ind w:left="10"/>
        <w:jc w:val="center"/>
      </w:pPr>
      <w:r>
        <w:rPr>
          <w:sz w:val="32"/>
        </w:rPr>
        <w:t xml:space="preserve">Fig. 5.13 Proiecţia pe atributele Dept şi Salariu a tabelei ANGAJAŢI </w:t>
      </w:r>
    </w:p>
    <w:p w:rsidR="00DF4CBC" w:rsidRDefault="00E91197">
      <w:pPr>
        <w:spacing w:after="0" w:line="259" w:lineRule="auto"/>
        <w:ind w:left="44" w:right="0" w:firstLine="0"/>
        <w:jc w:val="center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DF4CBC" w:rsidRDefault="00E91197">
      <w:pPr>
        <w:spacing w:after="0"/>
        <w:ind w:left="778" w:right="11" w:firstLine="720"/>
      </w:pPr>
      <w:r>
        <w:t xml:space="preserve">Tabelul rezultat este apoi împărţit în mulţimi ce au aceeaşi valoare pentru atributele listate în clauza </w:t>
      </w:r>
      <w:r>
        <w:rPr>
          <w:i/>
        </w:rPr>
        <w:t>group by</w:t>
      </w:r>
      <w:r>
        <w:t xml:space="preserve">. 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t xml:space="preserve">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tbl>
      <w:tblPr>
        <w:tblStyle w:val="TableGrid"/>
        <w:tblW w:w="3533" w:type="dxa"/>
        <w:tblInd w:w="5645" w:type="dxa"/>
        <w:tblCellMar>
          <w:top w:w="43" w:type="dxa"/>
          <w:left w:w="108" w:type="dxa"/>
          <w:right w:w="18" w:type="dxa"/>
        </w:tblCellMar>
        <w:tblLook w:val="04A0" w:firstRow="1" w:lastRow="0" w:firstColumn="1" w:lastColumn="0" w:noHBand="0" w:noVBand="1"/>
      </w:tblPr>
      <w:tblGrid>
        <w:gridCol w:w="2196"/>
        <w:gridCol w:w="1337"/>
      </w:tblGrid>
      <w:tr w:rsidR="00DF4CBC">
        <w:trPr>
          <w:trHeight w:val="427"/>
        </w:trPr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Dept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Salariu </w:t>
            </w:r>
          </w:p>
        </w:tc>
      </w:tr>
      <w:tr w:rsidR="00DF4CBC">
        <w:trPr>
          <w:trHeight w:val="456"/>
        </w:trPr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Administratie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45 </w:t>
            </w:r>
          </w:p>
        </w:tc>
      </w:tr>
      <w:tr w:rsidR="00DF4CBC">
        <w:trPr>
          <w:trHeight w:val="414"/>
        </w:trPr>
        <w:tc>
          <w:tcPr>
            <w:tcW w:w="21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Administratie </w:t>
            </w:r>
          </w:p>
        </w:tc>
        <w:tc>
          <w:tcPr>
            <w:tcW w:w="13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40 </w:t>
            </w:r>
          </w:p>
        </w:tc>
      </w:tr>
      <w:tr w:rsidR="00DF4CBC">
        <w:trPr>
          <w:trHeight w:val="387"/>
        </w:trPr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Administratie </w:t>
            </w:r>
          </w:p>
        </w:tc>
        <w:tc>
          <w:tcPr>
            <w:tcW w:w="13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40 </w:t>
            </w:r>
          </w:p>
        </w:tc>
      </w:tr>
      <w:tr w:rsidR="00DF4CBC">
        <w:trPr>
          <w:trHeight w:val="455"/>
        </w:trPr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Productie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36 </w:t>
            </w:r>
          </w:p>
        </w:tc>
      </w:tr>
      <w:tr w:rsidR="00DF4CBC">
        <w:trPr>
          <w:trHeight w:val="387"/>
        </w:trPr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Productie </w:t>
            </w:r>
          </w:p>
        </w:tc>
        <w:tc>
          <w:tcPr>
            <w:tcW w:w="13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46 </w:t>
            </w:r>
          </w:p>
        </w:tc>
      </w:tr>
      <w:tr w:rsidR="00DF4CBC">
        <w:trPr>
          <w:trHeight w:val="430"/>
        </w:trPr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Distributie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45 </w:t>
            </w:r>
          </w:p>
        </w:tc>
      </w:tr>
      <w:tr w:rsidR="00DF4CBC">
        <w:trPr>
          <w:trHeight w:val="455"/>
        </w:trPr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Planificare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80 </w:t>
            </w:r>
          </w:p>
        </w:tc>
      </w:tr>
      <w:tr w:rsidR="00DF4CBC">
        <w:trPr>
          <w:trHeight w:val="387"/>
        </w:trPr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Planificare </w:t>
            </w:r>
          </w:p>
        </w:tc>
        <w:tc>
          <w:tcPr>
            <w:tcW w:w="13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73 </w:t>
            </w:r>
          </w:p>
        </w:tc>
      </w:tr>
    </w:tbl>
    <w:p w:rsidR="00DF4CBC" w:rsidRDefault="00E91197">
      <w:pPr>
        <w:spacing w:after="0" w:line="259" w:lineRule="auto"/>
        <w:ind w:left="10" w:right="9"/>
        <w:jc w:val="center"/>
      </w:pPr>
      <w:r>
        <w:rPr>
          <w:sz w:val="32"/>
        </w:rPr>
        <w:t xml:space="preserve">Fig. 5.14 Regrupare în acord cu valorile atributului Dept </w:t>
      </w:r>
    </w:p>
    <w:p w:rsidR="00DF4CBC" w:rsidRDefault="00E91197">
      <w:pPr>
        <w:spacing w:after="146" w:line="259" w:lineRule="auto"/>
        <w:ind w:left="742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DF4CBC" w:rsidRDefault="00E91197">
      <w:pPr>
        <w:spacing w:after="0"/>
        <w:ind w:left="799" w:right="306" w:firstLine="742"/>
      </w:pPr>
      <w:r>
        <w:lastRenderedPageBreak/>
        <w:t xml:space="preserve">Odată stabilite grupurile de linii, funcţia agregat se aplică fiecărui grup în parte. Rezultatul final al interogării este tabelul din figura 5.15.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rPr>
          <w:b/>
        </w:rPr>
        <w:t xml:space="preserve">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tbl>
      <w:tblPr>
        <w:tblStyle w:val="TableGrid"/>
        <w:tblW w:w="3533" w:type="dxa"/>
        <w:tblInd w:w="5645" w:type="dxa"/>
        <w:tblCellMar>
          <w:top w:w="43" w:type="dxa"/>
          <w:left w:w="108" w:type="dxa"/>
          <w:right w:w="18" w:type="dxa"/>
        </w:tblCellMar>
        <w:tblLook w:val="04A0" w:firstRow="1" w:lastRow="0" w:firstColumn="1" w:lastColumn="0" w:noHBand="0" w:noVBand="1"/>
      </w:tblPr>
      <w:tblGrid>
        <w:gridCol w:w="2196"/>
        <w:gridCol w:w="1337"/>
      </w:tblGrid>
      <w:tr w:rsidR="00DF4CBC">
        <w:trPr>
          <w:trHeight w:val="427"/>
        </w:trPr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Dept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Salariu </w:t>
            </w:r>
          </w:p>
        </w:tc>
      </w:tr>
      <w:tr w:rsidR="00DF4CBC">
        <w:trPr>
          <w:trHeight w:val="456"/>
        </w:trPr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Administratie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125 </w:t>
            </w:r>
          </w:p>
        </w:tc>
      </w:tr>
      <w:tr w:rsidR="00DF4CBC">
        <w:trPr>
          <w:trHeight w:val="414"/>
        </w:trPr>
        <w:tc>
          <w:tcPr>
            <w:tcW w:w="21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Productie  </w:t>
            </w:r>
          </w:p>
        </w:tc>
        <w:tc>
          <w:tcPr>
            <w:tcW w:w="13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82 </w:t>
            </w:r>
          </w:p>
        </w:tc>
      </w:tr>
      <w:tr w:rsidR="00DF4CBC">
        <w:trPr>
          <w:trHeight w:val="414"/>
        </w:trPr>
        <w:tc>
          <w:tcPr>
            <w:tcW w:w="21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Distributie </w:t>
            </w:r>
          </w:p>
        </w:tc>
        <w:tc>
          <w:tcPr>
            <w:tcW w:w="13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45 </w:t>
            </w:r>
          </w:p>
        </w:tc>
      </w:tr>
      <w:tr w:rsidR="00DF4CBC">
        <w:trPr>
          <w:trHeight w:val="389"/>
        </w:trPr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Planificare </w:t>
            </w:r>
          </w:p>
        </w:tc>
        <w:tc>
          <w:tcPr>
            <w:tcW w:w="13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153 </w:t>
            </w:r>
          </w:p>
        </w:tc>
      </w:tr>
    </w:tbl>
    <w:p w:rsidR="00DF4CBC" w:rsidRDefault="00E91197">
      <w:pPr>
        <w:spacing w:after="0" w:line="259" w:lineRule="auto"/>
        <w:ind w:left="10" w:right="8"/>
        <w:jc w:val="center"/>
      </w:pPr>
      <w:r>
        <w:rPr>
          <w:sz w:val="32"/>
        </w:rPr>
        <w:t xml:space="preserve">Fig. 5.15 Rezultatul final al interogării </w:t>
      </w:r>
    </w:p>
    <w:p w:rsidR="00DF4CBC" w:rsidRDefault="00E91197">
      <w:pPr>
        <w:spacing w:after="0" w:line="259" w:lineRule="auto"/>
        <w:ind w:left="71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464296" cy="9144"/>
                <wp:effectExtent l="0" t="0" r="0" b="0"/>
                <wp:docPr id="37477" name="Group 374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4296" cy="9144"/>
                          <a:chOff x="0" y="0"/>
                          <a:chExt cx="8464296" cy="9144"/>
                        </a:xfrm>
                      </wpg:grpSpPr>
                      <wps:wsp>
                        <wps:cNvPr id="42619" name="Shape 42619"/>
                        <wps:cNvSpPr/>
                        <wps:spPr>
                          <a:xfrm>
                            <a:off x="0" y="0"/>
                            <a:ext cx="84642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4296" h="9144">
                                <a:moveTo>
                                  <a:pt x="0" y="0"/>
                                </a:moveTo>
                                <a:lnTo>
                                  <a:pt x="8464296" y="0"/>
                                </a:lnTo>
                                <a:lnTo>
                                  <a:pt x="84642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477" style="width:666.48pt;height:0.720032pt;mso-position-horizontal-relative:char;mso-position-vertical-relative:line" coordsize="84642,91">
                <v:shape id="Shape 42620" style="position:absolute;width:84642;height:91;left:0;top:0;" coordsize="8464296,9144" path="m0,0l8464296,0l846429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E91197">
      <w:pPr>
        <w:spacing w:after="225"/>
        <w:ind w:left="43" w:right="11" w:firstLine="684"/>
      </w:pPr>
      <w:r>
        <w:rPr>
          <w:color w:val="00007F"/>
        </w:rPr>
        <w:t>Restricţie</w:t>
      </w:r>
      <w:r>
        <w:t xml:space="preserve"> - atributele ce pot apărea în clauza </w:t>
      </w:r>
      <w:r>
        <w:rPr>
          <w:i/>
        </w:rPr>
        <w:t>select</w:t>
      </w:r>
      <w:r>
        <w:t xml:space="preserve"> să fie o submulţime a atributelor din clauza </w:t>
      </w:r>
      <w:r>
        <w:rPr>
          <w:i/>
        </w:rPr>
        <w:t>group by</w:t>
      </w:r>
      <w:r>
        <w:t xml:space="preserve">.  </w:t>
      </w:r>
    </w:p>
    <w:p w:rsidR="00DF4CBC" w:rsidRDefault="00E91197">
      <w:pPr>
        <w:spacing w:after="17"/>
        <w:ind w:left="754" w:right="11"/>
      </w:pPr>
      <w:r>
        <w:t xml:space="preserve">Motivul acestei restricţii va fi prezentat prin următorul exemplu. </w:t>
      </w:r>
    </w:p>
    <w:p w:rsidR="00DF4CBC" w:rsidRDefault="00E91197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DF4CBC" w:rsidRDefault="00E91197">
      <w:pPr>
        <w:spacing w:after="102" w:line="259" w:lineRule="auto"/>
        <w:ind w:left="7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465820" cy="6096"/>
                <wp:effectExtent l="0" t="0" r="0" b="0"/>
                <wp:docPr id="37687" name="Group 376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5820" cy="6096"/>
                          <a:chOff x="0" y="0"/>
                          <a:chExt cx="8465820" cy="6096"/>
                        </a:xfrm>
                      </wpg:grpSpPr>
                      <wps:wsp>
                        <wps:cNvPr id="42621" name="Shape 42621"/>
                        <wps:cNvSpPr/>
                        <wps:spPr>
                          <a:xfrm>
                            <a:off x="0" y="0"/>
                            <a:ext cx="8465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5820" h="9144">
                                <a:moveTo>
                                  <a:pt x="0" y="0"/>
                                </a:moveTo>
                                <a:lnTo>
                                  <a:pt x="8465820" y="0"/>
                                </a:lnTo>
                                <a:lnTo>
                                  <a:pt x="8465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687" style="width:666.6pt;height:0.480026pt;mso-position-horizontal-relative:char;mso-position-vertical-relative:line" coordsize="84658,60">
                <v:shape id="Shape 42622" style="position:absolute;width:84658;height:91;left:0;top:0;" coordsize="8465820,9144" path="m0,0l8465820,0l846582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E91197">
      <w:pPr>
        <w:spacing w:after="384" w:line="250" w:lineRule="auto"/>
        <w:ind w:left="739" w:right="0"/>
        <w:jc w:val="left"/>
      </w:pPr>
      <w:r>
        <w:rPr>
          <w:i/>
          <w:color w:val="00007F"/>
        </w:rPr>
        <w:t>Exemplu</w:t>
      </w:r>
      <w:r>
        <w:rPr>
          <w:color w:val="00007F"/>
        </w:rPr>
        <w:t xml:space="preserve"> </w:t>
      </w:r>
    </w:p>
    <w:p w:rsidR="00DF4CBC" w:rsidRDefault="00E91197">
      <w:pPr>
        <w:spacing w:after="22"/>
        <w:ind w:left="752" w:right="0" w:hanging="8"/>
        <w:jc w:val="left"/>
      </w:pPr>
      <w:r>
        <w:t xml:space="preserve">Se consideră tabelul </w:t>
      </w:r>
      <w:r>
        <w:rPr>
          <w:color w:val="00007F"/>
          <w:sz w:val="44"/>
        </w:rPr>
        <w:t xml:space="preserve">ANGAJATI (Nume, Prenume, Dept, Birou, Salariu). </w:t>
      </w:r>
    </w:p>
    <w:p w:rsidR="00DF4CBC" w:rsidRDefault="00E91197">
      <w:pPr>
        <w:spacing w:after="142" w:line="268" w:lineRule="auto"/>
        <w:ind w:left="1193" w:right="11304" w:hanging="464"/>
      </w:pPr>
      <w:r>
        <w:t xml:space="preserve">Fie interogarea </w:t>
      </w:r>
      <w:r>
        <w:rPr>
          <w:color w:val="00007F"/>
          <w:sz w:val="44"/>
        </w:rPr>
        <w:t xml:space="preserve">select Birou from </w:t>
      </w:r>
      <w:r>
        <w:rPr>
          <w:color w:val="00007F"/>
          <w:sz w:val="44"/>
        </w:rPr>
        <w:lastRenderedPageBreak/>
        <w:t xml:space="preserve">Angajati group by Dept </w:t>
      </w:r>
    </w:p>
    <w:p w:rsidR="00DF4CBC" w:rsidRDefault="00E91197">
      <w:pPr>
        <w:spacing w:after="223"/>
        <w:ind w:left="799" w:right="11" w:firstLine="626"/>
      </w:pPr>
      <w:r>
        <w:t xml:space="preserve">Această interogare este incorectă, deoarece pentru aceeaşi valoare a atributului Dept, atributul Birou deţine mai multe valori.  </w:t>
      </w:r>
    </w:p>
    <w:p w:rsidR="00DF4CBC" w:rsidRDefault="00E91197">
      <w:pPr>
        <w:spacing w:after="225"/>
        <w:ind w:left="799" w:right="208" w:firstLine="626"/>
      </w:pPr>
      <w:r>
        <w:t xml:space="preserve">După ce liniile au fost grupate după atributul Dept, fiecare grup trebuie să corespundă unei singure linii în tabelul returnat de interogare.  </w:t>
      </w:r>
    </w:p>
    <w:p w:rsidR="00DF4CBC" w:rsidRDefault="00E91197">
      <w:pPr>
        <w:spacing w:after="17" w:line="268" w:lineRule="auto"/>
        <w:ind w:left="1193" w:right="9669" w:hanging="464"/>
      </w:pPr>
      <w:r>
        <w:t xml:space="preserve">Interogarea corectă este </w:t>
      </w:r>
      <w:r>
        <w:rPr>
          <w:color w:val="00007F"/>
          <w:sz w:val="44"/>
        </w:rPr>
        <w:t xml:space="preserve">select Birou from Angajati group by Dept, Birou </w:t>
      </w:r>
    </w:p>
    <w:p w:rsidR="00DF4CBC" w:rsidRDefault="00E91197">
      <w:pPr>
        <w:spacing w:after="0" w:line="259" w:lineRule="auto"/>
        <w:ind w:left="7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465820" cy="6096"/>
                <wp:effectExtent l="0" t="0" r="0" b="0"/>
                <wp:docPr id="37688" name="Group 37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5820" cy="6096"/>
                          <a:chOff x="0" y="0"/>
                          <a:chExt cx="8465820" cy="6096"/>
                        </a:xfrm>
                      </wpg:grpSpPr>
                      <wps:wsp>
                        <wps:cNvPr id="42623" name="Shape 42623"/>
                        <wps:cNvSpPr/>
                        <wps:spPr>
                          <a:xfrm>
                            <a:off x="0" y="0"/>
                            <a:ext cx="8465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5820" h="9144">
                                <a:moveTo>
                                  <a:pt x="0" y="0"/>
                                </a:moveTo>
                                <a:lnTo>
                                  <a:pt x="8465820" y="0"/>
                                </a:lnTo>
                                <a:lnTo>
                                  <a:pt x="8465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688" style="width:666.6pt;height:0.47998pt;mso-position-horizontal-relative:char;mso-position-vertical-relative:line" coordsize="84658,60">
                <v:shape id="Shape 42624" style="position:absolute;width:84658;height:91;left:0;top:0;" coordsize="8465820,9144" path="m0,0l8465820,0l846582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E91197">
      <w:pPr>
        <w:spacing w:after="216" w:line="259" w:lineRule="auto"/>
        <w:ind w:left="742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4CBC" w:rsidRDefault="00E91197">
      <w:pPr>
        <w:spacing w:after="369" w:line="259" w:lineRule="auto"/>
        <w:ind w:left="742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4CBC" w:rsidRDefault="00E91197">
      <w:pPr>
        <w:spacing w:after="225"/>
        <w:ind w:left="43" w:right="11" w:firstLine="684"/>
      </w:pPr>
      <w:r>
        <w:t xml:space="preserve">Pentru a lua în considerare doar grupurile de linii ce satisfac anumite condiţii trebuie utilizată clauza </w:t>
      </w:r>
      <w:r>
        <w:rPr>
          <w:i/>
          <w:color w:val="00007F"/>
        </w:rPr>
        <w:t>having</w:t>
      </w:r>
      <w:r>
        <w:t xml:space="preserve">.  </w:t>
      </w:r>
    </w:p>
    <w:p w:rsidR="00DF4CBC" w:rsidRDefault="00E91197">
      <w:pPr>
        <w:spacing w:after="225"/>
        <w:ind w:left="43" w:right="11" w:firstLine="684"/>
      </w:pPr>
      <w:r>
        <w:t xml:space="preserve">Dacă aceste condiţii pot fi verificate la nivel de linie, atunci este suficientă utilizarea predicatelor corespunzătoare ca argument al clauzei </w:t>
      </w:r>
      <w:r>
        <w:rPr>
          <w:i/>
        </w:rPr>
        <w:t>where</w:t>
      </w:r>
      <w:r>
        <w:t xml:space="preserve">.  </w:t>
      </w:r>
    </w:p>
    <w:p w:rsidR="00DF4CBC" w:rsidRDefault="00E91197">
      <w:pPr>
        <w:spacing w:after="225"/>
        <w:ind w:left="43" w:right="11" w:firstLine="684"/>
      </w:pPr>
      <w:r>
        <w:lastRenderedPageBreak/>
        <w:t xml:space="preserve">Clauza </w:t>
      </w:r>
      <w:r>
        <w:rPr>
          <w:i/>
        </w:rPr>
        <w:t>having</w:t>
      </w:r>
      <w:r>
        <w:t xml:space="preserve"> conţine condiţii ce trebuie aplicate la terminarea execuţiei interogării ce utilizează clauza </w:t>
      </w:r>
      <w:r>
        <w:rPr>
          <w:i/>
        </w:rPr>
        <w:t>group</w:t>
      </w:r>
      <w:r>
        <w:t xml:space="preserve"> </w:t>
      </w:r>
      <w:r>
        <w:rPr>
          <w:i/>
        </w:rPr>
        <w:t>by</w:t>
      </w:r>
      <w:r>
        <w:t xml:space="preserve">. Fiecare submulţime de linii va participa la formarea rezultatului doar dacă satisface condiţia din clauza </w:t>
      </w:r>
      <w:r>
        <w:rPr>
          <w:i/>
        </w:rPr>
        <w:t>having</w:t>
      </w:r>
      <w:r>
        <w:t xml:space="preserve">.  </w:t>
      </w:r>
    </w:p>
    <w:p w:rsidR="00DF4CBC" w:rsidRDefault="00E91197">
      <w:pPr>
        <w:spacing w:after="252"/>
        <w:ind w:left="53" w:right="11"/>
      </w:pPr>
      <w:r>
        <w:t xml:space="preserve"> Sintaxa permite ca în clauza having să apară expresii booleene, formate din predicate simple şi operatori booleeni. Predicatele simple pot fi: </w:t>
      </w:r>
    </w:p>
    <w:p w:rsidR="00DF4CBC" w:rsidRDefault="00E91197">
      <w:pPr>
        <w:numPr>
          <w:ilvl w:val="0"/>
          <w:numId w:val="7"/>
        </w:numPr>
        <w:spacing w:after="154" w:line="259" w:lineRule="auto"/>
        <w:ind w:right="12" w:hanging="360"/>
        <w:jc w:val="center"/>
      </w:pPr>
      <w:r>
        <w:t xml:space="preserve">comparaţii între rezultatul evaluării unei funcţii agregat şi o expresie generică </w:t>
      </w:r>
    </w:p>
    <w:p w:rsidR="00DF4CBC" w:rsidRDefault="00E91197">
      <w:pPr>
        <w:numPr>
          <w:ilvl w:val="0"/>
          <w:numId w:val="7"/>
        </w:numPr>
        <w:spacing w:after="125" w:line="259" w:lineRule="auto"/>
        <w:ind w:right="12" w:hanging="360"/>
        <w:jc w:val="center"/>
      </w:pPr>
      <w:r>
        <w:t xml:space="preserve">comparaţii între atribute ce formează clauza </w:t>
      </w:r>
      <w:r>
        <w:rPr>
          <w:i/>
        </w:rPr>
        <w:t>group by</w:t>
      </w:r>
      <w:r>
        <w:t xml:space="preserve"> şi o expresie generică. </w:t>
      </w:r>
    </w:p>
    <w:p w:rsidR="00DF4CBC" w:rsidRDefault="00E91197">
      <w:pPr>
        <w:ind w:left="43" w:right="11" w:firstLine="720"/>
      </w:pPr>
      <w:r>
        <w:t xml:space="preserve">Se recomandă ca în clauza </w:t>
      </w:r>
      <w:r>
        <w:rPr>
          <w:i/>
        </w:rPr>
        <w:t>having</w:t>
      </w:r>
      <w:r>
        <w:t xml:space="preserve"> să apară doar predicatele ce implică o funcţie agregat şi restul predicatelor să fie incluse în contextul clauzei </w:t>
      </w:r>
      <w:r>
        <w:rPr>
          <w:i/>
        </w:rPr>
        <w:t>where</w:t>
      </w:r>
      <w:r>
        <w:t xml:space="preserve">.  </w:t>
      </w:r>
    </w:p>
    <w:p w:rsidR="00DF4CBC" w:rsidRDefault="00E91197">
      <w:pPr>
        <w:spacing w:after="384" w:line="250" w:lineRule="auto"/>
        <w:ind w:left="739" w:right="0"/>
        <w:jc w:val="left"/>
      </w:pPr>
      <w:r>
        <w:rPr>
          <w:i/>
          <w:color w:val="00007F"/>
        </w:rPr>
        <w:t>Exemplu</w:t>
      </w:r>
      <w:r>
        <w:rPr>
          <w:color w:val="00007F"/>
        </w:rPr>
        <w:t xml:space="preserve"> </w:t>
      </w:r>
    </w:p>
    <w:p w:rsidR="00DF4CBC" w:rsidRDefault="00E91197">
      <w:pPr>
        <w:spacing w:after="421"/>
        <w:ind w:left="752" w:right="0" w:hanging="8"/>
        <w:jc w:val="left"/>
      </w:pPr>
      <w:r>
        <w:t xml:space="preserve">Se consideră tabelul </w:t>
      </w:r>
      <w:r>
        <w:rPr>
          <w:color w:val="00007F"/>
          <w:sz w:val="44"/>
        </w:rPr>
        <w:t xml:space="preserve">ANGAJATI (Nume, Prenume, Dept, Birou, Salariu) </w:t>
      </w:r>
    </w:p>
    <w:p w:rsidR="00DF4CBC" w:rsidRDefault="00E91197">
      <w:pPr>
        <w:spacing w:after="146"/>
        <w:ind w:left="3761" w:right="11" w:hanging="3017"/>
      </w:pPr>
      <w:r>
        <w:rPr>
          <w:i/>
          <w:color w:val="00007F"/>
        </w:rPr>
        <w:t>Interogarea 18</w:t>
      </w:r>
      <w:r>
        <w:t xml:space="preserve">: Să se găsească departamentele în care salariul mediu al angajaţilor din biroul 20 este mai mare ca 25.  </w:t>
      </w:r>
    </w:p>
    <w:p w:rsidR="00DF4CBC" w:rsidRDefault="00E91197">
      <w:pPr>
        <w:spacing w:after="0"/>
        <w:ind w:left="1191" w:right="9649" w:hanging="8"/>
        <w:jc w:val="left"/>
      </w:pPr>
      <w:r>
        <w:rPr>
          <w:color w:val="00007F"/>
          <w:sz w:val="44"/>
        </w:rPr>
        <w:t xml:space="preserve">select Dept from Angajati where Birou = ’20’ group by Dept having avg(Salariu) &gt; 25 </w:t>
      </w:r>
    </w:p>
    <w:p w:rsidR="00DF4CBC" w:rsidRDefault="00E91197">
      <w:pPr>
        <w:spacing w:after="49" w:line="259" w:lineRule="auto"/>
        <w:ind w:left="7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465820" cy="6097"/>
                <wp:effectExtent l="0" t="0" r="0" b="0"/>
                <wp:docPr id="38212" name="Group 38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5820" cy="6097"/>
                          <a:chOff x="0" y="0"/>
                          <a:chExt cx="8465820" cy="6097"/>
                        </a:xfrm>
                      </wpg:grpSpPr>
                      <wps:wsp>
                        <wps:cNvPr id="42629" name="Shape 42629"/>
                        <wps:cNvSpPr/>
                        <wps:spPr>
                          <a:xfrm>
                            <a:off x="0" y="0"/>
                            <a:ext cx="8465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5820" h="9144">
                                <a:moveTo>
                                  <a:pt x="0" y="0"/>
                                </a:moveTo>
                                <a:lnTo>
                                  <a:pt x="8465820" y="0"/>
                                </a:lnTo>
                                <a:lnTo>
                                  <a:pt x="8465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212" style="width:666.6pt;height:0.480042pt;mso-position-horizontal-relative:char;mso-position-vertical-relative:line" coordsize="84658,60">
                <v:shape id="Shape 42630" style="position:absolute;width:84658;height:91;left:0;top:0;" coordsize="8465820,9144" path="m0,0l8465820,0l846582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E91197">
      <w:pPr>
        <w:spacing w:after="129" w:line="259" w:lineRule="auto"/>
        <w:ind w:left="778" w:right="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775716</wp:posOffset>
                </wp:positionH>
                <wp:positionV relativeFrom="page">
                  <wp:posOffset>359664</wp:posOffset>
                </wp:positionV>
                <wp:extent cx="8465820" cy="6096"/>
                <wp:effectExtent l="0" t="0" r="0" b="0"/>
                <wp:wrapTopAndBottom/>
                <wp:docPr id="38211" name="Group 38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5820" cy="6096"/>
                          <a:chOff x="0" y="0"/>
                          <a:chExt cx="8465820" cy="6096"/>
                        </a:xfrm>
                      </wpg:grpSpPr>
                      <wps:wsp>
                        <wps:cNvPr id="42631" name="Shape 42631"/>
                        <wps:cNvSpPr/>
                        <wps:spPr>
                          <a:xfrm>
                            <a:off x="0" y="0"/>
                            <a:ext cx="8465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5820" h="9144">
                                <a:moveTo>
                                  <a:pt x="0" y="0"/>
                                </a:moveTo>
                                <a:lnTo>
                                  <a:pt x="8465820" y="0"/>
                                </a:lnTo>
                                <a:lnTo>
                                  <a:pt x="8465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211" style="width:666.6pt;height:0.48003pt;position:absolute;mso-position-horizontal-relative:page;mso-position-horizontal:absolute;margin-left:61.08pt;mso-position-vertical-relative:page;margin-top:28.32pt;" coordsize="84658,60">
                <v:shape id="Shape 42632" style="position:absolute;width:84658;height:91;left:0;top:0;" coordsize="8465820,9144" path="m0,0l8465820,0l8465820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4CBC" w:rsidRDefault="00E91197">
      <w:pPr>
        <w:spacing w:after="0" w:line="259" w:lineRule="auto"/>
        <w:ind w:left="778" w:right="0" w:firstLine="0"/>
        <w:jc w:val="left"/>
      </w:pPr>
      <w:r>
        <w:t xml:space="preserve"> </w:t>
      </w:r>
    </w:p>
    <w:p w:rsidR="00DF4CBC" w:rsidRDefault="00E91197">
      <w:pPr>
        <w:spacing w:after="0" w:line="259" w:lineRule="auto"/>
        <w:ind w:left="778" w:right="0" w:firstLine="0"/>
        <w:jc w:val="left"/>
      </w:pPr>
      <w:r>
        <w:t xml:space="preserve"> </w:t>
      </w:r>
    </w:p>
    <w:p w:rsidR="00DF4CBC" w:rsidRDefault="00E91197">
      <w:pPr>
        <w:ind w:left="788" w:right="11"/>
      </w:pPr>
      <w:r>
        <w:t xml:space="preserve">Forma completă a unei instrucţiuni </w:t>
      </w:r>
      <w:r>
        <w:rPr>
          <w:i/>
          <w:color w:val="00007F"/>
        </w:rPr>
        <w:t>select</w:t>
      </w:r>
      <w:r>
        <w:t xml:space="preserve"> devine  </w:t>
      </w:r>
    </w:p>
    <w:p w:rsidR="00DF4CBC" w:rsidRDefault="00E91197">
      <w:pPr>
        <w:spacing w:after="81" w:line="259" w:lineRule="auto"/>
        <w:ind w:left="778" w:right="0" w:firstLine="0"/>
        <w:jc w:val="left"/>
      </w:pPr>
      <w:r>
        <w:rPr>
          <w:i/>
          <w:color w:val="00007F"/>
        </w:rPr>
        <w:t xml:space="preserve"> </w:t>
      </w:r>
    </w:p>
    <w:p w:rsidR="00DF4CBC" w:rsidRDefault="00E91197">
      <w:pPr>
        <w:spacing w:after="16" w:line="250" w:lineRule="auto"/>
        <w:ind w:left="2169" w:right="0" w:hanging="1440"/>
        <w:jc w:val="left"/>
      </w:pPr>
      <w:proofErr w:type="gramStart"/>
      <w:r>
        <w:rPr>
          <w:i/>
          <w:color w:val="00007F"/>
        </w:rPr>
        <w:t>InterogareSQL</w:t>
      </w:r>
      <w:r>
        <w:rPr>
          <w:color w:val="00007F"/>
        </w:rPr>
        <w:t xml:space="preserve"> ::=</w:t>
      </w:r>
      <w:proofErr w:type="gramEnd"/>
      <w:r>
        <w:rPr>
          <w:color w:val="00007F"/>
        </w:rPr>
        <w:t xml:space="preserve"> select </w:t>
      </w:r>
      <w:r>
        <w:rPr>
          <w:i/>
          <w:color w:val="00007F"/>
        </w:rPr>
        <w:t>ListaTinta</w:t>
      </w:r>
      <w:r>
        <w:rPr>
          <w:color w:val="00007F"/>
        </w:rPr>
        <w:t xml:space="preserve"> from </w:t>
      </w:r>
      <w:r>
        <w:rPr>
          <w:i/>
          <w:color w:val="00007F"/>
        </w:rPr>
        <w:t>ListaTabele</w:t>
      </w:r>
      <w:r>
        <w:rPr>
          <w:color w:val="00007F"/>
        </w:rPr>
        <w:t xml:space="preserve"> </w:t>
      </w:r>
    </w:p>
    <w:p w:rsidR="00DF4CBC" w:rsidRDefault="00E91197">
      <w:pPr>
        <w:spacing w:after="16" w:line="250" w:lineRule="auto"/>
        <w:ind w:left="2228" w:right="0"/>
        <w:jc w:val="left"/>
      </w:pPr>
      <w:r>
        <w:rPr>
          <w:color w:val="00007F"/>
        </w:rPr>
        <w:t xml:space="preserve">[where </w:t>
      </w:r>
      <w:r>
        <w:rPr>
          <w:i/>
          <w:color w:val="00007F"/>
        </w:rPr>
        <w:t>Conditie</w:t>
      </w:r>
      <w:r>
        <w:rPr>
          <w:color w:val="00007F"/>
        </w:rPr>
        <w:t xml:space="preserve">] </w:t>
      </w:r>
    </w:p>
    <w:p w:rsidR="00DF4CBC" w:rsidRDefault="00E91197">
      <w:pPr>
        <w:spacing w:after="16" w:line="250" w:lineRule="auto"/>
        <w:ind w:left="2228" w:right="0"/>
        <w:jc w:val="left"/>
      </w:pPr>
      <w:r>
        <w:rPr>
          <w:color w:val="00007F"/>
        </w:rPr>
        <w:t xml:space="preserve">[group by </w:t>
      </w:r>
      <w:r>
        <w:rPr>
          <w:i/>
          <w:color w:val="00007F"/>
        </w:rPr>
        <w:t>ListaAtributeGrupare</w:t>
      </w:r>
      <w:r>
        <w:rPr>
          <w:color w:val="00007F"/>
        </w:rPr>
        <w:t xml:space="preserve">] </w:t>
      </w:r>
    </w:p>
    <w:p w:rsidR="00DF4CBC" w:rsidRDefault="00E91197">
      <w:pPr>
        <w:spacing w:after="16" w:line="250" w:lineRule="auto"/>
        <w:ind w:left="2228" w:right="0"/>
        <w:jc w:val="left"/>
      </w:pPr>
      <w:r>
        <w:rPr>
          <w:color w:val="00007F"/>
        </w:rPr>
        <w:t xml:space="preserve">[having </w:t>
      </w:r>
      <w:r>
        <w:rPr>
          <w:i/>
          <w:color w:val="00007F"/>
        </w:rPr>
        <w:t>ConditieAgregata</w:t>
      </w:r>
      <w:r>
        <w:rPr>
          <w:color w:val="00007F"/>
        </w:rPr>
        <w:t xml:space="preserve">] </w:t>
      </w:r>
    </w:p>
    <w:p w:rsidR="00DF4CBC" w:rsidRDefault="00E91197">
      <w:pPr>
        <w:spacing w:after="16" w:line="250" w:lineRule="auto"/>
        <w:ind w:left="2228" w:right="0"/>
        <w:jc w:val="left"/>
      </w:pPr>
      <w:r>
        <w:rPr>
          <w:color w:val="00007F"/>
        </w:rPr>
        <w:t xml:space="preserve">[order by </w:t>
      </w:r>
      <w:r>
        <w:rPr>
          <w:i/>
          <w:color w:val="00007F"/>
        </w:rPr>
        <w:t>ListaAtributeOrdonare</w:t>
      </w:r>
      <w:r>
        <w:rPr>
          <w:color w:val="00007F"/>
        </w:rPr>
        <w:t xml:space="preserve">] </w:t>
      </w:r>
    </w:p>
    <w:p w:rsidR="00DF4CBC" w:rsidRDefault="00E91197">
      <w:pPr>
        <w:spacing w:after="0" w:line="259" w:lineRule="auto"/>
        <w:ind w:left="58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4CBC" w:rsidRDefault="00E91197">
      <w:pPr>
        <w:pStyle w:val="1"/>
        <w:ind w:left="53"/>
      </w:pPr>
      <w:r>
        <w:t xml:space="preserve">5.2.4 Interogări cu operatori din teoria mulţimilor  </w:t>
      </w:r>
    </w:p>
    <w:p w:rsidR="00DF4CBC" w:rsidRDefault="00E91197">
      <w:pPr>
        <w:spacing w:after="83" w:line="259" w:lineRule="auto"/>
        <w:ind w:left="778" w:right="0" w:firstLine="0"/>
        <w:jc w:val="left"/>
      </w:pPr>
      <w:r>
        <w:t xml:space="preserve"> </w:t>
      </w:r>
    </w:p>
    <w:p w:rsidR="00DF4CBC" w:rsidRDefault="00E91197">
      <w:pPr>
        <w:ind w:left="43" w:right="11" w:firstLine="720"/>
      </w:pPr>
      <w:r>
        <w:t>SQL pune la dispoziţie operatori din teoria mulţimilor, cum ar fi operatorii de reuniune (</w:t>
      </w:r>
      <w:r>
        <w:rPr>
          <w:i/>
          <w:color w:val="00007F"/>
        </w:rPr>
        <w:t>union</w:t>
      </w:r>
      <w:r>
        <w:t>), intersecţie (</w:t>
      </w:r>
      <w:r>
        <w:rPr>
          <w:i/>
          <w:color w:val="00007F"/>
        </w:rPr>
        <w:t>intersect</w:t>
      </w:r>
      <w:r>
        <w:t>) şi diferenţă (</w:t>
      </w:r>
      <w:r>
        <w:rPr>
          <w:i/>
          <w:color w:val="00007F"/>
        </w:rPr>
        <w:t>except</w:t>
      </w:r>
      <w:r>
        <w:t xml:space="preserve"> sau </w:t>
      </w:r>
      <w:r>
        <w:rPr>
          <w:i/>
          <w:color w:val="00007F"/>
        </w:rPr>
        <w:t>minus</w:t>
      </w:r>
      <w:r>
        <w:t xml:space="preserve">).  </w:t>
      </w:r>
    </w:p>
    <w:p w:rsidR="00DF4CBC" w:rsidRDefault="00E91197">
      <w:pPr>
        <w:ind w:left="43" w:right="11" w:firstLine="720"/>
      </w:pPr>
      <w:r>
        <w:t xml:space="preserve">Orice interogare ce utilizează operatorii de intersecţie şi diferenţă poate fi exprimată cu ajutorul interogărilor imbricate.  </w:t>
      </w:r>
    </w:p>
    <w:p w:rsidR="00DF4CBC" w:rsidRDefault="00E91197">
      <w:pPr>
        <w:spacing w:after="261"/>
        <w:ind w:left="788" w:right="11"/>
      </w:pPr>
      <w:r>
        <w:t xml:space="preserve">Sintaxa pentru utilizarea operatorilor din teoria mulţimilor este: </w:t>
      </w:r>
    </w:p>
    <w:p w:rsidR="00DF4CBC" w:rsidRDefault="00E91197">
      <w:pPr>
        <w:spacing w:after="179"/>
        <w:ind w:left="786" w:right="3326" w:hanging="8"/>
        <w:jc w:val="left"/>
      </w:pPr>
      <w:r>
        <w:rPr>
          <w:i/>
          <w:color w:val="00007F"/>
          <w:sz w:val="44"/>
        </w:rPr>
        <w:t>InterogareSQL</w:t>
      </w:r>
      <w:r>
        <w:rPr>
          <w:color w:val="00007F"/>
          <w:sz w:val="44"/>
        </w:rPr>
        <w:t xml:space="preserve"> {&lt;union | intersect | except&gt; [all] </w:t>
      </w:r>
      <w:r>
        <w:rPr>
          <w:i/>
          <w:color w:val="00007F"/>
          <w:sz w:val="44"/>
        </w:rPr>
        <w:t>InterogareSQL</w:t>
      </w:r>
      <w:r>
        <w:rPr>
          <w:color w:val="00007F"/>
          <w:sz w:val="44"/>
        </w:rPr>
        <w:t xml:space="preserve">} </w:t>
      </w:r>
    </w:p>
    <w:p w:rsidR="00DF4CBC" w:rsidRDefault="00E91197">
      <w:pPr>
        <w:ind w:left="43" w:right="11" w:firstLine="720"/>
      </w:pPr>
      <w:r>
        <w:lastRenderedPageBreak/>
        <w:t xml:space="preserve">Operatorii din teoria mulţimilor presupun eliminarea duplicatelor ca opţiunea implicită.  </w:t>
      </w:r>
    </w:p>
    <w:p w:rsidR="00DF4CBC" w:rsidRDefault="00E91197">
      <w:pPr>
        <w:spacing w:after="0"/>
        <w:ind w:left="43" w:right="11" w:firstLine="720"/>
      </w:pPr>
      <w:r>
        <w:t xml:space="preserve">Dacă se doreşte utilizarea acestor operatori cu menţinerea duplicatelor este suficientă specificarea opţiunii </w:t>
      </w:r>
      <w:r>
        <w:rPr>
          <w:i/>
          <w:color w:val="00007F"/>
        </w:rPr>
        <w:t>all</w:t>
      </w:r>
      <w:r>
        <w:t xml:space="preserve">. </w:t>
      </w:r>
    </w:p>
    <w:p w:rsidR="00DF4CBC" w:rsidRDefault="00E91197">
      <w:pPr>
        <w:spacing w:after="83" w:line="259" w:lineRule="auto"/>
        <w:ind w:left="58" w:right="0" w:firstLine="0"/>
        <w:jc w:val="left"/>
      </w:pPr>
      <w:r>
        <w:t xml:space="preserve"> </w:t>
      </w:r>
    </w:p>
    <w:p w:rsidR="00DF4CBC" w:rsidRDefault="00E91197">
      <w:pPr>
        <w:ind w:left="2436" w:right="11" w:hanging="2393"/>
      </w:pPr>
      <w:r>
        <w:rPr>
          <w:i/>
          <w:color w:val="00007F"/>
        </w:rPr>
        <w:t>Observaţii</w:t>
      </w:r>
      <w:r>
        <w:t xml:space="preserve">.   SQL nu impune ca schemele pe care se execută operaţiile să fie identice (spre deosebire de algebra relaţională), ci doar ca atributele să aibă domenii compatibile.  </w:t>
      </w:r>
    </w:p>
    <w:p w:rsidR="00DF4CBC" w:rsidRDefault="00E91197">
      <w:pPr>
        <w:spacing w:after="0"/>
        <w:ind w:left="2506" w:right="11" w:firstLine="432"/>
      </w:pPr>
      <w:r>
        <w:t xml:space="preserve">Corespondenţa între atribute nu se bazează pe nume, ci pe poziţia atributelor. Dacă atributele au nume diferite, rezultatul va prelua numele de atribute din primul operand. </w:t>
      </w:r>
    </w:p>
    <w:p w:rsidR="00DF4CBC" w:rsidRDefault="00E91197">
      <w:pPr>
        <w:spacing w:after="0" w:line="259" w:lineRule="auto"/>
        <w:ind w:left="58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4CBC" w:rsidRDefault="00E91197">
      <w:pPr>
        <w:spacing w:after="16" w:line="250" w:lineRule="auto"/>
        <w:ind w:left="739" w:right="0"/>
        <w:jc w:val="left"/>
      </w:pPr>
      <w:r>
        <w:rPr>
          <w:i/>
          <w:color w:val="00007F"/>
        </w:rPr>
        <w:t>Exemple</w:t>
      </w:r>
      <w:r>
        <w:t xml:space="preserve"> </w:t>
      </w:r>
    </w:p>
    <w:p w:rsidR="00DF4CBC" w:rsidRDefault="00E91197">
      <w:pPr>
        <w:spacing w:after="373" w:line="259" w:lineRule="auto"/>
        <w:ind w:left="742" w:right="0" w:firstLine="0"/>
        <w:jc w:val="left"/>
      </w:pPr>
      <w:r>
        <w:t xml:space="preserve"> </w:t>
      </w:r>
    </w:p>
    <w:p w:rsidR="00DF4CBC" w:rsidRDefault="00E91197">
      <w:pPr>
        <w:spacing w:after="22"/>
        <w:ind w:left="752" w:right="0" w:hanging="8"/>
        <w:jc w:val="left"/>
      </w:pPr>
      <w:r>
        <w:t xml:space="preserve">Se consideră tabelul </w:t>
      </w:r>
      <w:r>
        <w:rPr>
          <w:color w:val="00007F"/>
          <w:sz w:val="44"/>
        </w:rPr>
        <w:t xml:space="preserve">ANGAJATI (Nume, Prenume, Dept, Birou, Salariu) </w:t>
      </w:r>
    </w:p>
    <w:p w:rsidR="00DF4CBC" w:rsidRDefault="00E91197">
      <w:pPr>
        <w:spacing w:after="83" w:line="259" w:lineRule="auto"/>
        <w:ind w:left="742" w:right="0" w:firstLine="0"/>
        <w:jc w:val="left"/>
      </w:pPr>
      <w:r>
        <w:t xml:space="preserve"> </w:t>
      </w:r>
    </w:p>
    <w:p w:rsidR="00DF4CBC" w:rsidRDefault="00E91197">
      <w:pPr>
        <w:spacing w:after="83" w:line="259" w:lineRule="auto"/>
        <w:ind w:left="58" w:right="0" w:firstLine="0"/>
        <w:jc w:val="left"/>
      </w:pPr>
      <w:r>
        <w:t xml:space="preserve"> </w:t>
      </w:r>
    </w:p>
    <w:p w:rsidR="00DF4CBC" w:rsidRDefault="00E91197">
      <w:pPr>
        <w:numPr>
          <w:ilvl w:val="0"/>
          <w:numId w:val="8"/>
        </w:numPr>
        <w:spacing w:after="139"/>
        <w:ind w:right="2642" w:hanging="468"/>
      </w:pPr>
      <w:r>
        <w:t xml:space="preserve">Să se găsească numele şi prenumele tuturor angajaţilor. </w:t>
      </w:r>
    </w:p>
    <w:p w:rsidR="00DF4CBC" w:rsidRDefault="00E91197">
      <w:pPr>
        <w:spacing w:after="0" w:line="259" w:lineRule="auto"/>
        <w:ind w:left="1140" w:right="0" w:firstLine="0"/>
        <w:jc w:val="left"/>
      </w:pPr>
      <w:r>
        <w:rPr>
          <w:b/>
          <w:color w:val="00007F"/>
          <w:sz w:val="44"/>
        </w:rPr>
        <w:t xml:space="preserve"> </w:t>
      </w:r>
    </w:p>
    <w:tbl>
      <w:tblPr>
        <w:tblStyle w:val="TableGrid"/>
        <w:tblpPr w:vertAnchor="text" w:tblpX="9703" w:tblpY="20"/>
        <w:tblOverlap w:val="never"/>
        <w:tblW w:w="2376" w:type="dxa"/>
        <w:tblInd w:w="0" w:type="dxa"/>
        <w:tblCellMar>
          <w:top w:w="84" w:type="dxa"/>
          <w:left w:w="108" w:type="dxa"/>
          <w:right w:w="18" w:type="dxa"/>
        </w:tblCellMar>
        <w:tblLook w:val="04A0" w:firstRow="1" w:lastRow="0" w:firstColumn="1" w:lastColumn="0" w:noHBand="0" w:noVBand="1"/>
      </w:tblPr>
      <w:tblGrid>
        <w:gridCol w:w="2376"/>
      </w:tblGrid>
      <w:tr w:rsidR="00DF4CBC">
        <w:trPr>
          <w:trHeight w:val="430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NumeAngajat </w:t>
            </w:r>
          </w:p>
        </w:tc>
      </w:tr>
      <w:tr w:rsidR="00DF4CBC">
        <w:trPr>
          <w:trHeight w:val="5395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lastRenderedPageBreak/>
              <w:t xml:space="preserve">Ionescu </w:t>
            </w:r>
          </w:p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Popescu </w:t>
            </w:r>
          </w:p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Popa </w:t>
            </w:r>
          </w:p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Dumitrescu </w:t>
            </w:r>
          </w:p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Manole </w:t>
            </w:r>
          </w:p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Luca </w:t>
            </w:r>
          </w:p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Vasile </w:t>
            </w:r>
          </w:p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Maria </w:t>
            </w:r>
          </w:p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Ion </w:t>
            </w:r>
          </w:p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Stefan </w:t>
            </w:r>
          </w:p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Radu </w:t>
            </w:r>
          </w:p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Doru </w:t>
            </w:r>
          </w:p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Alina </w:t>
            </w:r>
          </w:p>
        </w:tc>
      </w:tr>
    </w:tbl>
    <w:tbl>
      <w:tblPr>
        <w:tblStyle w:val="TableGrid"/>
        <w:tblpPr w:vertAnchor="text" w:tblpX="430" w:tblpY="3181"/>
        <w:tblOverlap w:val="never"/>
        <w:tblW w:w="8143" w:type="dxa"/>
        <w:tblInd w:w="0" w:type="dxa"/>
        <w:tblCellMar>
          <w:top w:w="43" w:type="dxa"/>
          <w:left w:w="108" w:type="dxa"/>
          <w:right w:w="16" w:type="dxa"/>
        </w:tblCellMar>
        <w:tblLook w:val="04A0" w:firstRow="1" w:lastRow="0" w:firstColumn="1" w:lastColumn="0" w:noHBand="0" w:noVBand="1"/>
      </w:tblPr>
      <w:tblGrid>
        <w:gridCol w:w="1896"/>
        <w:gridCol w:w="1615"/>
        <w:gridCol w:w="2196"/>
        <w:gridCol w:w="1097"/>
        <w:gridCol w:w="1339"/>
      </w:tblGrid>
      <w:tr w:rsidR="00DF4CBC">
        <w:trPr>
          <w:trHeight w:val="427"/>
        </w:trPr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Nume 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Prenume 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Dept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Birou 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Salariu </w:t>
            </w:r>
          </w:p>
        </w:tc>
      </w:tr>
      <w:tr w:rsidR="00DF4CBC">
        <w:trPr>
          <w:trHeight w:val="455"/>
        </w:trPr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Ionescu 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Maria 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Administratie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10 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45 </w:t>
            </w:r>
          </w:p>
        </w:tc>
      </w:tr>
      <w:tr w:rsidR="00DF4CBC">
        <w:trPr>
          <w:trHeight w:val="414"/>
        </w:trPr>
        <w:tc>
          <w:tcPr>
            <w:tcW w:w="18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Popescu 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Ion </w:t>
            </w:r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Productie </w:t>
            </w:r>
          </w:p>
        </w:tc>
        <w:tc>
          <w:tcPr>
            <w:tcW w:w="109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20 </w:t>
            </w:r>
          </w:p>
        </w:tc>
        <w:tc>
          <w:tcPr>
            <w:tcW w:w="13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36 </w:t>
            </w:r>
          </w:p>
        </w:tc>
      </w:tr>
      <w:tr w:rsidR="00DF4CBC">
        <w:trPr>
          <w:trHeight w:val="414"/>
        </w:trPr>
        <w:tc>
          <w:tcPr>
            <w:tcW w:w="18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Popa 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Stefan </w:t>
            </w:r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Administratie </w:t>
            </w:r>
          </w:p>
        </w:tc>
        <w:tc>
          <w:tcPr>
            <w:tcW w:w="109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20 </w:t>
            </w:r>
          </w:p>
        </w:tc>
        <w:tc>
          <w:tcPr>
            <w:tcW w:w="13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40 </w:t>
            </w:r>
          </w:p>
        </w:tc>
      </w:tr>
      <w:tr w:rsidR="00DF4CBC">
        <w:trPr>
          <w:trHeight w:val="414"/>
        </w:trPr>
        <w:tc>
          <w:tcPr>
            <w:tcW w:w="18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Dumitrescu 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Vasile </w:t>
            </w:r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Distributie </w:t>
            </w:r>
          </w:p>
        </w:tc>
        <w:tc>
          <w:tcPr>
            <w:tcW w:w="109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16 </w:t>
            </w:r>
          </w:p>
        </w:tc>
        <w:tc>
          <w:tcPr>
            <w:tcW w:w="13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45 </w:t>
            </w:r>
          </w:p>
        </w:tc>
      </w:tr>
      <w:tr w:rsidR="00DF4CBC">
        <w:trPr>
          <w:trHeight w:val="414"/>
        </w:trPr>
        <w:tc>
          <w:tcPr>
            <w:tcW w:w="18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Ionescu 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Ion </w:t>
            </w:r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Planificare </w:t>
            </w:r>
          </w:p>
        </w:tc>
        <w:tc>
          <w:tcPr>
            <w:tcW w:w="109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14 </w:t>
            </w:r>
          </w:p>
        </w:tc>
        <w:tc>
          <w:tcPr>
            <w:tcW w:w="13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80 </w:t>
            </w:r>
          </w:p>
        </w:tc>
      </w:tr>
      <w:tr w:rsidR="00DF4CBC">
        <w:trPr>
          <w:trHeight w:val="414"/>
        </w:trPr>
        <w:tc>
          <w:tcPr>
            <w:tcW w:w="18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Manole 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Radu </w:t>
            </w:r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Planificare </w:t>
            </w:r>
          </w:p>
        </w:tc>
        <w:tc>
          <w:tcPr>
            <w:tcW w:w="109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88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7 </w:t>
            </w:r>
          </w:p>
        </w:tc>
        <w:tc>
          <w:tcPr>
            <w:tcW w:w="13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73 </w:t>
            </w:r>
          </w:p>
        </w:tc>
      </w:tr>
      <w:tr w:rsidR="00DF4CBC">
        <w:trPr>
          <w:trHeight w:val="414"/>
        </w:trPr>
        <w:tc>
          <w:tcPr>
            <w:tcW w:w="18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Luca 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Doru </w:t>
            </w:r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Administratie </w:t>
            </w:r>
          </w:p>
        </w:tc>
        <w:tc>
          <w:tcPr>
            <w:tcW w:w="109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75 </w:t>
            </w:r>
          </w:p>
        </w:tc>
        <w:tc>
          <w:tcPr>
            <w:tcW w:w="13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40 </w:t>
            </w:r>
          </w:p>
        </w:tc>
      </w:tr>
      <w:tr w:rsidR="00DF4CBC">
        <w:trPr>
          <w:trHeight w:val="390"/>
        </w:trPr>
        <w:tc>
          <w:tcPr>
            <w:tcW w:w="18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Vasile 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Alina </w:t>
            </w:r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Productie </w:t>
            </w:r>
          </w:p>
        </w:tc>
        <w:tc>
          <w:tcPr>
            <w:tcW w:w="10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20 </w:t>
            </w:r>
          </w:p>
        </w:tc>
        <w:tc>
          <w:tcPr>
            <w:tcW w:w="13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BC" w:rsidRDefault="00E91197">
            <w:pPr>
              <w:spacing w:after="0" w:line="259" w:lineRule="auto"/>
              <w:ind w:left="0" w:right="9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46 </w:t>
            </w:r>
          </w:p>
        </w:tc>
      </w:tr>
    </w:tbl>
    <w:p w:rsidR="00DF4CBC" w:rsidRDefault="00E91197">
      <w:pPr>
        <w:spacing w:after="22"/>
        <w:ind w:left="1191" w:right="3326" w:hanging="8"/>
        <w:jc w:val="left"/>
      </w:pPr>
      <w:r>
        <w:rPr>
          <w:color w:val="00007F"/>
          <w:sz w:val="44"/>
        </w:rPr>
        <w:t xml:space="preserve">select Prenume as NumeAngajat </w:t>
      </w:r>
    </w:p>
    <w:p w:rsidR="00DF4CBC" w:rsidRDefault="00E91197">
      <w:pPr>
        <w:spacing w:after="66"/>
        <w:ind w:left="1191" w:right="3326" w:hanging="8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775716</wp:posOffset>
                </wp:positionH>
                <wp:positionV relativeFrom="page">
                  <wp:posOffset>359664</wp:posOffset>
                </wp:positionV>
                <wp:extent cx="8465820" cy="6096"/>
                <wp:effectExtent l="0" t="0" r="0" b="0"/>
                <wp:wrapTopAndBottom/>
                <wp:docPr id="39620" name="Group 396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5820" cy="6096"/>
                          <a:chOff x="0" y="0"/>
                          <a:chExt cx="8465820" cy="6096"/>
                        </a:xfrm>
                      </wpg:grpSpPr>
                      <wps:wsp>
                        <wps:cNvPr id="42635" name="Shape 42635"/>
                        <wps:cNvSpPr/>
                        <wps:spPr>
                          <a:xfrm>
                            <a:off x="0" y="0"/>
                            <a:ext cx="8465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5820" h="9144">
                                <a:moveTo>
                                  <a:pt x="0" y="0"/>
                                </a:moveTo>
                                <a:lnTo>
                                  <a:pt x="8465820" y="0"/>
                                </a:lnTo>
                                <a:lnTo>
                                  <a:pt x="8465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620" style="width:666.6pt;height:0.48003pt;position:absolute;mso-position-horizontal-relative:page;mso-position-horizontal:absolute;margin-left:61.08pt;mso-position-vertical-relative:page;margin-top:28.32pt;" coordsize="84658,60">
                <v:shape id="Shape 42636" style="position:absolute;width:84658;height:91;left:0;top:0;" coordsize="8465820,9144" path="m0,0l8465820,0l8465820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color w:val="00007F"/>
          <w:sz w:val="44"/>
        </w:rPr>
        <w:t>from Angajati union select Nume from</w:t>
      </w:r>
      <w:r>
        <w:rPr>
          <w:sz w:val="44"/>
        </w:rPr>
        <w:t xml:space="preserve"> </w:t>
      </w:r>
      <w:r>
        <w:rPr>
          <w:color w:val="00007F"/>
          <w:sz w:val="44"/>
        </w:rPr>
        <w:t>Angajati</w:t>
      </w:r>
      <w:r>
        <w:rPr>
          <w:sz w:val="44"/>
        </w:rPr>
        <w:t xml:space="preserve"> </w:t>
      </w:r>
    </w:p>
    <w:p w:rsidR="00DF4CBC" w:rsidRDefault="00E91197">
      <w:pPr>
        <w:spacing w:after="0" w:line="259" w:lineRule="auto"/>
        <w:ind w:left="744" w:right="2688" w:firstLine="0"/>
        <w:jc w:val="left"/>
      </w:pPr>
      <w:r>
        <w:rPr>
          <w:b/>
        </w:rPr>
        <w:t xml:space="preserve"> </w:t>
      </w:r>
    </w:p>
    <w:p w:rsidR="00DF4CBC" w:rsidRDefault="00E91197">
      <w:pPr>
        <w:numPr>
          <w:ilvl w:val="0"/>
          <w:numId w:val="8"/>
        </w:numPr>
        <w:spacing w:after="125" w:line="259" w:lineRule="auto"/>
        <w:ind w:right="2642" w:hanging="468"/>
      </w:pPr>
      <w:r>
        <w:t xml:space="preserve">Să se găsească numele de angajaţi care sunt şi prenume </w:t>
      </w:r>
    </w:p>
    <w:p w:rsidR="00DF4CBC" w:rsidRDefault="00E91197">
      <w:pPr>
        <w:spacing w:after="0" w:line="259" w:lineRule="auto"/>
        <w:ind w:left="1198" w:right="0" w:firstLine="0"/>
        <w:jc w:val="left"/>
      </w:pPr>
      <w:r>
        <w:rPr>
          <w:b/>
          <w:color w:val="00007F"/>
          <w:sz w:val="44"/>
        </w:rPr>
        <w:t xml:space="preserve"> </w:t>
      </w:r>
    </w:p>
    <w:p w:rsidR="004F4AAD" w:rsidRDefault="004F4AAD">
      <w:pPr>
        <w:spacing w:after="22"/>
        <w:ind w:left="1191" w:right="3326" w:hanging="8"/>
        <w:jc w:val="left"/>
        <w:rPr>
          <w:color w:val="00007F"/>
          <w:sz w:val="44"/>
        </w:rPr>
      </w:pPr>
    </w:p>
    <w:p w:rsidR="004F4AAD" w:rsidRDefault="004F4AAD">
      <w:pPr>
        <w:spacing w:after="22"/>
        <w:ind w:left="1191" w:right="3326" w:hanging="8"/>
        <w:jc w:val="left"/>
        <w:rPr>
          <w:color w:val="00007F"/>
          <w:sz w:val="44"/>
        </w:rPr>
      </w:pPr>
    </w:p>
    <w:p w:rsidR="004F4AAD" w:rsidRDefault="004F4AAD">
      <w:pPr>
        <w:spacing w:after="22"/>
        <w:ind w:left="1191" w:right="3326" w:hanging="8"/>
        <w:jc w:val="left"/>
        <w:rPr>
          <w:color w:val="00007F"/>
          <w:sz w:val="44"/>
        </w:rPr>
      </w:pPr>
    </w:p>
    <w:p w:rsidR="00DF4CBC" w:rsidRDefault="00E91197">
      <w:pPr>
        <w:spacing w:after="22"/>
        <w:ind w:left="1191" w:right="3326" w:hanging="8"/>
        <w:jc w:val="left"/>
      </w:pPr>
      <w:r>
        <w:rPr>
          <w:color w:val="00007F"/>
          <w:sz w:val="44"/>
        </w:rPr>
        <w:t xml:space="preserve">select Prenume as NumeAngajat </w:t>
      </w:r>
    </w:p>
    <w:tbl>
      <w:tblPr>
        <w:tblStyle w:val="TableGrid"/>
        <w:tblpPr w:vertAnchor="text" w:tblpX="9127" w:tblpY="178"/>
        <w:tblOverlap w:val="never"/>
        <w:tblW w:w="2376" w:type="dxa"/>
        <w:tblInd w:w="0" w:type="dxa"/>
        <w:tblCellMar>
          <w:top w:w="84" w:type="dxa"/>
          <w:left w:w="108" w:type="dxa"/>
          <w:right w:w="18" w:type="dxa"/>
        </w:tblCellMar>
        <w:tblLook w:val="04A0" w:firstRow="1" w:lastRow="0" w:firstColumn="1" w:lastColumn="0" w:noHBand="0" w:noVBand="1"/>
      </w:tblPr>
      <w:tblGrid>
        <w:gridCol w:w="2376"/>
      </w:tblGrid>
      <w:tr w:rsidR="00DF4CBC">
        <w:trPr>
          <w:trHeight w:val="430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NumeAngajat </w:t>
            </w:r>
          </w:p>
        </w:tc>
      </w:tr>
      <w:tr w:rsidR="00DF4CBC">
        <w:trPr>
          <w:trHeight w:val="430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Vasile </w:t>
            </w:r>
          </w:p>
        </w:tc>
      </w:tr>
    </w:tbl>
    <w:p w:rsidR="00DF4CBC" w:rsidRDefault="00E91197">
      <w:pPr>
        <w:spacing w:after="64"/>
        <w:ind w:left="1191" w:right="3326" w:hanging="8"/>
        <w:jc w:val="left"/>
      </w:pPr>
      <w:r>
        <w:rPr>
          <w:color w:val="00007F"/>
          <w:sz w:val="44"/>
        </w:rPr>
        <w:t>from</w:t>
      </w:r>
      <w:r>
        <w:rPr>
          <w:sz w:val="44"/>
        </w:rPr>
        <w:t xml:space="preserve"> </w:t>
      </w:r>
      <w:proofErr w:type="gramStart"/>
      <w:r>
        <w:rPr>
          <w:color w:val="00007F"/>
          <w:sz w:val="44"/>
        </w:rPr>
        <w:t>Angajati</w:t>
      </w:r>
      <w:r>
        <w:rPr>
          <w:sz w:val="44"/>
        </w:rPr>
        <w:t xml:space="preserve">  </w:t>
      </w:r>
      <w:r>
        <w:rPr>
          <w:color w:val="00007F"/>
          <w:sz w:val="44"/>
        </w:rPr>
        <w:t>intersect</w:t>
      </w:r>
      <w:proofErr w:type="gramEnd"/>
      <w:r>
        <w:rPr>
          <w:sz w:val="44"/>
        </w:rPr>
        <w:t xml:space="preserve"> </w:t>
      </w:r>
      <w:r>
        <w:rPr>
          <w:color w:val="00007F"/>
          <w:sz w:val="44"/>
        </w:rPr>
        <w:t>select</w:t>
      </w:r>
      <w:r>
        <w:rPr>
          <w:sz w:val="44"/>
        </w:rPr>
        <w:t xml:space="preserve"> </w:t>
      </w:r>
      <w:r>
        <w:rPr>
          <w:color w:val="00007F"/>
          <w:sz w:val="44"/>
        </w:rPr>
        <w:t>Nume</w:t>
      </w:r>
      <w:r>
        <w:rPr>
          <w:sz w:val="44"/>
        </w:rPr>
        <w:t xml:space="preserve"> </w:t>
      </w:r>
      <w:r>
        <w:rPr>
          <w:color w:val="00007F"/>
          <w:sz w:val="44"/>
        </w:rPr>
        <w:t>from</w:t>
      </w:r>
      <w:r>
        <w:rPr>
          <w:sz w:val="44"/>
        </w:rPr>
        <w:t xml:space="preserve"> </w:t>
      </w:r>
      <w:r>
        <w:rPr>
          <w:color w:val="00007F"/>
          <w:sz w:val="44"/>
        </w:rPr>
        <w:t>Angajati</w:t>
      </w:r>
      <w:r>
        <w:rPr>
          <w:sz w:val="44"/>
        </w:rPr>
        <w:t xml:space="preserve"> </w:t>
      </w:r>
    </w:p>
    <w:p w:rsidR="00DF4CBC" w:rsidRDefault="00E91197">
      <w:pPr>
        <w:spacing w:after="83" w:line="259" w:lineRule="auto"/>
        <w:ind w:left="744" w:right="0" w:firstLine="0"/>
        <w:jc w:val="left"/>
      </w:pPr>
      <w:r>
        <w:rPr>
          <w:b/>
        </w:rPr>
        <w:t xml:space="preserve"> </w:t>
      </w:r>
    </w:p>
    <w:p w:rsidR="00DF4CBC" w:rsidRDefault="00E91197">
      <w:pPr>
        <w:spacing w:after="78" w:line="259" w:lineRule="auto"/>
        <w:ind w:left="744" w:right="0" w:firstLine="0"/>
        <w:jc w:val="left"/>
      </w:pPr>
      <w:r>
        <w:rPr>
          <w:b/>
        </w:rPr>
        <w:t xml:space="preserve"> </w:t>
      </w:r>
    </w:p>
    <w:p w:rsidR="00DF4CBC" w:rsidRDefault="00E91197">
      <w:pPr>
        <w:numPr>
          <w:ilvl w:val="0"/>
          <w:numId w:val="8"/>
        </w:numPr>
        <w:spacing w:after="124" w:line="259" w:lineRule="auto"/>
        <w:ind w:right="2642" w:hanging="468"/>
      </w:pPr>
      <w:r>
        <w:t xml:space="preserve">Să se găsească numele de angajaţi care nu sunt şi prenume </w:t>
      </w:r>
    </w:p>
    <w:p w:rsidR="00DF4CBC" w:rsidRDefault="00E91197">
      <w:pPr>
        <w:spacing w:after="0" w:line="259" w:lineRule="auto"/>
        <w:ind w:left="1198" w:right="0" w:firstLine="0"/>
        <w:jc w:val="left"/>
      </w:pPr>
      <w:r>
        <w:rPr>
          <w:b/>
          <w:color w:val="00007F"/>
          <w:sz w:val="44"/>
        </w:rPr>
        <w:t xml:space="preserve"> </w:t>
      </w:r>
    </w:p>
    <w:tbl>
      <w:tblPr>
        <w:tblStyle w:val="TableGrid"/>
        <w:tblpPr w:vertAnchor="text" w:tblpX="9077" w:tblpY="101"/>
        <w:tblOverlap w:val="never"/>
        <w:tblW w:w="2376" w:type="dxa"/>
        <w:tblInd w:w="0" w:type="dxa"/>
        <w:tblCellMar>
          <w:top w:w="86" w:type="dxa"/>
          <w:left w:w="108" w:type="dxa"/>
          <w:right w:w="18" w:type="dxa"/>
        </w:tblCellMar>
        <w:tblLook w:val="04A0" w:firstRow="1" w:lastRow="0" w:firstColumn="1" w:lastColumn="0" w:noHBand="0" w:noVBand="1"/>
      </w:tblPr>
      <w:tblGrid>
        <w:gridCol w:w="2376"/>
      </w:tblGrid>
      <w:tr w:rsidR="00DF4CBC">
        <w:trPr>
          <w:trHeight w:val="427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lastRenderedPageBreak/>
              <w:t xml:space="preserve">NumeAngajat </w:t>
            </w:r>
          </w:p>
        </w:tc>
      </w:tr>
      <w:tr w:rsidR="00DF4CBC">
        <w:trPr>
          <w:trHeight w:val="2501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Ionescu </w:t>
            </w:r>
          </w:p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Popescu </w:t>
            </w:r>
          </w:p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Popa </w:t>
            </w:r>
          </w:p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Dumitrescu </w:t>
            </w:r>
          </w:p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Manole </w:t>
            </w:r>
          </w:p>
          <w:p w:rsidR="00DF4CBC" w:rsidRDefault="00E9119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Luca </w:t>
            </w:r>
          </w:p>
        </w:tc>
      </w:tr>
    </w:tbl>
    <w:p w:rsidR="00DF4CBC" w:rsidRDefault="00E91197">
      <w:pPr>
        <w:spacing w:after="22"/>
        <w:ind w:left="1191" w:right="3326" w:hanging="8"/>
        <w:jc w:val="left"/>
      </w:pPr>
      <w:r>
        <w:rPr>
          <w:color w:val="00007F"/>
          <w:sz w:val="44"/>
        </w:rPr>
        <w:t>select</w:t>
      </w:r>
      <w:r>
        <w:rPr>
          <w:sz w:val="44"/>
        </w:rPr>
        <w:t xml:space="preserve"> </w:t>
      </w:r>
      <w:r>
        <w:rPr>
          <w:color w:val="00007F"/>
          <w:sz w:val="44"/>
        </w:rPr>
        <w:t>Nume</w:t>
      </w:r>
      <w:r>
        <w:rPr>
          <w:sz w:val="44"/>
        </w:rPr>
        <w:t xml:space="preserve"> </w:t>
      </w:r>
      <w:r>
        <w:rPr>
          <w:color w:val="00007F"/>
          <w:sz w:val="44"/>
        </w:rPr>
        <w:t>as</w:t>
      </w:r>
      <w:r>
        <w:rPr>
          <w:sz w:val="44"/>
        </w:rPr>
        <w:t xml:space="preserve"> </w:t>
      </w:r>
      <w:r>
        <w:rPr>
          <w:color w:val="00007F"/>
          <w:sz w:val="44"/>
        </w:rPr>
        <w:t>NumeAngajat</w:t>
      </w:r>
      <w:r>
        <w:rPr>
          <w:sz w:val="44"/>
        </w:rPr>
        <w:t xml:space="preserve"> </w:t>
      </w:r>
    </w:p>
    <w:p w:rsidR="00DF4CBC" w:rsidRDefault="00E91197">
      <w:pPr>
        <w:spacing w:after="141"/>
        <w:ind w:left="1191" w:right="3326" w:hanging="8"/>
        <w:jc w:val="left"/>
      </w:pPr>
      <w:r>
        <w:rPr>
          <w:color w:val="00007F"/>
          <w:sz w:val="44"/>
        </w:rPr>
        <w:t>from</w:t>
      </w:r>
      <w:r>
        <w:rPr>
          <w:sz w:val="44"/>
        </w:rPr>
        <w:t xml:space="preserve"> </w:t>
      </w:r>
      <w:proofErr w:type="gramStart"/>
      <w:r>
        <w:rPr>
          <w:color w:val="00007F"/>
          <w:sz w:val="44"/>
        </w:rPr>
        <w:t>Angajati</w:t>
      </w:r>
      <w:r>
        <w:rPr>
          <w:sz w:val="44"/>
        </w:rPr>
        <w:t xml:space="preserve">  </w:t>
      </w:r>
      <w:r>
        <w:rPr>
          <w:color w:val="00007F"/>
          <w:sz w:val="44"/>
        </w:rPr>
        <w:t>except</w:t>
      </w:r>
      <w:proofErr w:type="gramEnd"/>
      <w:r>
        <w:rPr>
          <w:sz w:val="44"/>
        </w:rPr>
        <w:t xml:space="preserve"> </w:t>
      </w:r>
      <w:r>
        <w:rPr>
          <w:color w:val="00007F"/>
          <w:sz w:val="44"/>
        </w:rPr>
        <w:t>select</w:t>
      </w:r>
      <w:r>
        <w:rPr>
          <w:sz w:val="44"/>
        </w:rPr>
        <w:t xml:space="preserve"> </w:t>
      </w:r>
      <w:r>
        <w:rPr>
          <w:color w:val="00007F"/>
          <w:sz w:val="44"/>
        </w:rPr>
        <w:t>Prenume</w:t>
      </w:r>
      <w:r>
        <w:rPr>
          <w:sz w:val="44"/>
        </w:rPr>
        <w:t xml:space="preserve"> </w:t>
      </w:r>
      <w:r>
        <w:rPr>
          <w:color w:val="00007F"/>
          <w:sz w:val="44"/>
        </w:rPr>
        <w:t>from</w:t>
      </w:r>
      <w:r>
        <w:rPr>
          <w:sz w:val="44"/>
        </w:rPr>
        <w:t xml:space="preserve"> </w:t>
      </w:r>
      <w:r>
        <w:rPr>
          <w:color w:val="00007F"/>
          <w:sz w:val="44"/>
        </w:rPr>
        <w:t>Angajati</w:t>
      </w:r>
      <w:r>
        <w:rPr>
          <w:sz w:val="44"/>
        </w:rPr>
        <w:t xml:space="preserve"> </w:t>
      </w:r>
    </w:p>
    <w:p w:rsidR="00DF4CBC" w:rsidRDefault="00E91197">
      <w:pPr>
        <w:spacing w:after="0" w:line="259" w:lineRule="auto"/>
        <w:ind w:left="58" w:right="3314" w:firstLine="0"/>
        <w:jc w:val="left"/>
      </w:pPr>
      <w:r>
        <w:rPr>
          <w:sz w:val="44"/>
        </w:rPr>
        <w:t xml:space="preserve"> </w:t>
      </w:r>
      <w:r>
        <w:rPr>
          <w:sz w:val="44"/>
        </w:rPr>
        <w:tab/>
        <w:t xml:space="preserve"> </w:t>
      </w:r>
    </w:p>
    <w:p w:rsidR="00DF4CBC" w:rsidRDefault="00E91197">
      <w:pPr>
        <w:pStyle w:val="1"/>
        <w:ind w:left="53"/>
      </w:pPr>
      <w:r>
        <w:t xml:space="preserve">5.2.5 Interogări imbricate </w:t>
      </w:r>
    </w:p>
    <w:p w:rsidR="00DF4CBC" w:rsidRDefault="00E91197">
      <w:pPr>
        <w:spacing w:after="83" w:line="259" w:lineRule="auto"/>
        <w:ind w:left="58" w:right="0" w:firstLine="0"/>
        <w:jc w:val="left"/>
      </w:pPr>
      <w:r>
        <w:t xml:space="preserve"> </w:t>
      </w:r>
    </w:p>
    <w:p w:rsidR="00DF4CBC" w:rsidRDefault="00E91197">
      <w:pPr>
        <w:ind w:left="53" w:right="11"/>
      </w:pPr>
      <w:r>
        <w:t xml:space="preserve"> Până acum toate interogările formulate conţineau în clauza </w:t>
      </w:r>
      <w:r>
        <w:rPr>
          <w:i/>
        </w:rPr>
        <w:t>where</w:t>
      </w:r>
      <w:r>
        <w:t xml:space="preserve"> o condiţie compusă, în care fiecare predicat reprezintă o comparaţie între două valori.  </w:t>
      </w:r>
    </w:p>
    <w:p w:rsidR="00DF4CBC" w:rsidRDefault="00E91197">
      <w:pPr>
        <w:ind w:left="43" w:right="11" w:firstLine="720"/>
      </w:pPr>
      <w:r>
        <w:t xml:space="preserve">Se pot defini predicate cu structură complexă, în care o expresie valorică poate fi comparată cu rezultatul execuţiei unei interogări SQL. Interogarea utilizată în comparaţie se defineşte în interiorul predicatului din clauza </w:t>
      </w:r>
      <w:r>
        <w:rPr>
          <w:i/>
        </w:rPr>
        <w:t>where</w:t>
      </w:r>
      <w:r>
        <w:t xml:space="preserve"> şi se numeşte </w:t>
      </w:r>
      <w:r>
        <w:rPr>
          <w:i/>
          <w:color w:val="00007F"/>
        </w:rPr>
        <w:t>interogare imbricată</w:t>
      </w:r>
      <w:r>
        <w:t xml:space="preserve">. </w:t>
      </w:r>
    </w:p>
    <w:p w:rsidR="00DF4CBC" w:rsidRDefault="00E91197">
      <w:pPr>
        <w:ind w:left="43" w:right="11" w:firstLine="720"/>
      </w:pPr>
      <w:r>
        <w:t xml:space="preserve">În general, primul operand al unei comparaţii de genul celei amintite anterior este un atribut, în timp ce în celălalt membru avem o mulţime de valori (rezultatul interogării).  </w:t>
      </w:r>
    </w:p>
    <w:p w:rsidR="00DF4CBC" w:rsidRDefault="00E91197">
      <w:pPr>
        <w:ind w:left="43" w:right="11" w:firstLine="720"/>
      </w:pPr>
      <w:r>
        <w:t xml:space="preserve">Pentru a rezolva această problemă a eterogenităţii termenilor comparaţiei, SQL pune la dispoziţie cuvintele cheie </w:t>
      </w:r>
      <w:r>
        <w:rPr>
          <w:i/>
          <w:color w:val="00007F"/>
        </w:rPr>
        <w:t>any</w:t>
      </w:r>
      <w:r>
        <w:t xml:space="preserve"> şi </w:t>
      </w:r>
      <w:r>
        <w:rPr>
          <w:i/>
          <w:color w:val="00007F"/>
        </w:rPr>
        <w:t>all</w:t>
      </w:r>
      <w:r>
        <w:t xml:space="preserve"> pentru a extinde operatorii de comparaţie.  </w:t>
      </w:r>
    </w:p>
    <w:p w:rsidR="00DF4CBC" w:rsidRDefault="00E91197">
      <w:pPr>
        <w:ind w:left="1882" w:right="11" w:hanging="1104"/>
      </w:pPr>
      <w:r>
        <w:rPr>
          <w:i/>
          <w:color w:val="00007F"/>
        </w:rPr>
        <w:t>any</w:t>
      </w:r>
      <w:r>
        <w:t xml:space="preserve"> - specifică faptul că linia este validă dacă valoarea atributului se află în relaţie cu cel puţin o valoare returnată de interogarea imbricată. </w:t>
      </w:r>
    </w:p>
    <w:p w:rsidR="00DF4CBC" w:rsidRDefault="00E91197">
      <w:pPr>
        <w:ind w:left="1712" w:right="11" w:hanging="934"/>
      </w:pPr>
      <w:r>
        <w:rPr>
          <w:i/>
          <w:color w:val="00007F"/>
        </w:rPr>
        <w:lastRenderedPageBreak/>
        <w:t>all</w:t>
      </w:r>
      <w:r>
        <w:t xml:space="preserve"> - specifică faptul că linia este validă dacă valoarea atributului se află în relaţie cu toate valorile returnate de interogare. </w:t>
      </w:r>
    </w:p>
    <w:p w:rsidR="00DF4CBC" w:rsidRDefault="00E91197">
      <w:pPr>
        <w:ind w:left="43" w:right="11" w:firstLine="720"/>
      </w:pPr>
      <w:r>
        <w:t xml:space="preserve">Sintaxa cere ca domeniul elementelor returnate de interogarea imbricată să fie compatibil cu atributul cu care se face comparaţia. </w:t>
      </w:r>
    </w:p>
    <w:p w:rsidR="00DF4CBC" w:rsidRDefault="00E91197">
      <w:pPr>
        <w:spacing w:after="97" w:line="250" w:lineRule="auto"/>
        <w:ind w:left="739" w:right="0"/>
        <w:jc w:val="left"/>
      </w:pPr>
      <w:r>
        <w:rPr>
          <w:i/>
          <w:color w:val="00007F"/>
        </w:rPr>
        <w:t>Exemplu</w:t>
      </w:r>
      <w:r>
        <w:rPr>
          <w:color w:val="00007F"/>
        </w:rPr>
        <w:t xml:space="preserve"> </w:t>
      </w:r>
    </w:p>
    <w:p w:rsidR="00DF4CBC" w:rsidRDefault="00E91197">
      <w:pPr>
        <w:ind w:left="754" w:right="11"/>
      </w:pPr>
      <w:r>
        <w:t xml:space="preserve">Se consideră tabelele  </w:t>
      </w:r>
    </w:p>
    <w:p w:rsidR="00DF4CBC" w:rsidRDefault="00E91197">
      <w:pPr>
        <w:spacing w:after="121" w:line="239" w:lineRule="auto"/>
        <w:ind w:left="1351" w:right="1239"/>
        <w:jc w:val="center"/>
      </w:pPr>
      <w:r>
        <w:rPr>
          <w:color w:val="00007F"/>
        </w:rPr>
        <w:t xml:space="preserve">ANGAJATI (Nume, Prenume, Dept, Birou, Salariu), DEPARTAMENT (Dept, Adresa, Oras). </w:t>
      </w:r>
    </w:p>
    <w:p w:rsidR="00DF4CBC" w:rsidRDefault="00E91197">
      <w:pPr>
        <w:spacing w:after="263"/>
        <w:ind w:left="4274" w:right="105" w:hanging="3530"/>
      </w:pPr>
      <w:r>
        <w:rPr>
          <w:i/>
          <w:color w:val="00007F"/>
        </w:rPr>
        <w:t>Interogarea 19</w:t>
      </w:r>
      <w:r>
        <w:t xml:space="preserve">: Să se găsească angajaţii ce lucrează într-un departament din Iaşi. </w:t>
      </w:r>
    </w:p>
    <w:p w:rsidR="00DF4CBC" w:rsidRDefault="00E91197">
      <w:pPr>
        <w:spacing w:after="22"/>
        <w:ind w:left="1191" w:right="3326" w:hanging="8"/>
        <w:jc w:val="left"/>
      </w:pPr>
      <w:r>
        <w:rPr>
          <w:color w:val="00007F"/>
          <w:sz w:val="44"/>
        </w:rPr>
        <w:t xml:space="preserve">select Nume, Prenume </w:t>
      </w:r>
    </w:p>
    <w:p w:rsidR="00DF4CBC" w:rsidRDefault="00E91197">
      <w:pPr>
        <w:spacing w:after="22"/>
        <w:ind w:left="1191" w:right="3326" w:hanging="8"/>
        <w:jc w:val="left"/>
      </w:pPr>
      <w:r>
        <w:rPr>
          <w:color w:val="00007F"/>
          <w:sz w:val="44"/>
        </w:rPr>
        <w:t xml:space="preserve">from Angajati </w:t>
      </w:r>
    </w:p>
    <w:p w:rsidR="00DF4CBC" w:rsidRDefault="00E91197">
      <w:pPr>
        <w:spacing w:after="140"/>
        <w:ind w:left="1191" w:right="0" w:hanging="8"/>
        <w:jc w:val="left"/>
      </w:pPr>
      <w:r>
        <w:rPr>
          <w:color w:val="00007F"/>
          <w:sz w:val="44"/>
        </w:rPr>
        <w:t xml:space="preserve">where Dept = any (select Dept from Departament where Oras = ’Iasi’) </w:t>
      </w:r>
    </w:p>
    <w:p w:rsidR="00DF4CBC" w:rsidRDefault="00E91197">
      <w:pPr>
        <w:spacing w:after="260" w:line="250" w:lineRule="auto"/>
        <w:ind w:left="739" w:right="737"/>
      </w:pPr>
      <w:r>
        <w:rPr>
          <w:i/>
          <w:color w:val="00007F"/>
          <w:sz w:val="36"/>
        </w:rPr>
        <w:t>Observaţie</w:t>
      </w:r>
      <w:r>
        <w:rPr>
          <w:sz w:val="36"/>
        </w:rPr>
        <w:t xml:space="preserve">. Această interogare poate fi rezolvată prin realizarea unei joncţiuni între cele două tabele.  </w:t>
      </w:r>
    </w:p>
    <w:p w:rsidR="00DF4CBC" w:rsidRDefault="00E91197">
      <w:pPr>
        <w:ind w:left="3876" w:right="193" w:hanging="3132"/>
      </w:pPr>
      <w:r>
        <w:rPr>
          <w:i/>
          <w:color w:val="00007F"/>
        </w:rPr>
        <w:t>Interogarea 20</w:t>
      </w:r>
      <w:r>
        <w:t xml:space="preserve">: Să se găsească departamentele în care nu lucrează nici un angajat cu numele Ionescu. </w:t>
      </w:r>
    </w:p>
    <w:p w:rsidR="00DF4CBC" w:rsidRDefault="00E91197">
      <w:pPr>
        <w:spacing w:after="160" w:line="259" w:lineRule="auto"/>
        <w:ind w:left="744" w:right="0" w:firstLine="0"/>
        <w:jc w:val="left"/>
      </w:pPr>
      <w:r>
        <w:t xml:space="preserve"> </w:t>
      </w:r>
    </w:p>
    <w:p w:rsidR="00DF4CBC" w:rsidRDefault="00E91197">
      <w:pPr>
        <w:tabs>
          <w:tab w:val="center" w:pos="1670"/>
          <w:tab w:val="center" w:pos="10311"/>
        </w:tabs>
        <w:spacing w:after="22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00007F"/>
          <w:sz w:val="44"/>
        </w:rPr>
        <w:t xml:space="preserve">Select Dept </w:t>
      </w:r>
      <w:r>
        <w:rPr>
          <w:color w:val="00007F"/>
          <w:sz w:val="44"/>
        </w:rPr>
        <w:tab/>
        <w:t xml:space="preserve">select Dept </w:t>
      </w:r>
    </w:p>
    <w:p w:rsidR="00DF4CBC" w:rsidRDefault="00E91197">
      <w:pPr>
        <w:tabs>
          <w:tab w:val="center" w:pos="2192"/>
          <w:tab w:val="center" w:pos="10863"/>
        </w:tabs>
        <w:spacing w:after="22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color w:val="00007F"/>
          <w:sz w:val="44"/>
        </w:rPr>
        <w:t xml:space="preserve">from Departament </w:t>
      </w:r>
      <w:r>
        <w:rPr>
          <w:color w:val="00007F"/>
          <w:sz w:val="44"/>
        </w:rPr>
        <w:tab/>
        <w:t xml:space="preserve">from Departament </w:t>
      </w:r>
    </w:p>
    <w:p w:rsidR="00DF4CBC" w:rsidRDefault="00E91197">
      <w:pPr>
        <w:tabs>
          <w:tab w:val="center" w:pos="3216"/>
          <w:tab w:val="center" w:pos="9940"/>
        </w:tabs>
        <w:spacing w:after="22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00007F"/>
          <w:sz w:val="44"/>
        </w:rPr>
        <w:t xml:space="preserve">where Dept &lt;&gt; </w:t>
      </w:r>
      <w:proofErr w:type="gramStart"/>
      <w:r>
        <w:rPr>
          <w:color w:val="00007F"/>
          <w:sz w:val="44"/>
        </w:rPr>
        <w:t>all  (</w:t>
      </w:r>
      <w:proofErr w:type="gramEnd"/>
      <w:r>
        <w:rPr>
          <w:color w:val="00007F"/>
          <w:sz w:val="44"/>
        </w:rPr>
        <w:t xml:space="preserve">select Dept </w:t>
      </w:r>
      <w:r>
        <w:rPr>
          <w:color w:val="00007F"/>
          <w:sz w:val="44"/>
        </w:rPr>
        <w:tab/>
        <w:t xml:space="preserve">except </w:t>
      </w:r>
    </w:p>
    <w:p w:rsidR="00DF4CBC" w:rsidRDefault="00E91197">
      <w:pPr>
        <w:tabs>
          <w:tab w:val="center" w:pos="1198"/>
          <w:tab w:val="center" w:pos="2218"/>
          <w:tab w:val="center" w:pos="4551"/>
          <w:tab w:val="center" w:pos="10311"/>
        </w:tabs>
        <w:spacing w:after="22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00007F"/>
          <w:sz w:val="44"/>
        </w:rPr>
        <w:t xml:space="preserve">  </w:t>
      </w:r>
      <w:r>
        <w:rPr>
          <w:color w:val="00007F"/>
          <w:sz w:val="44"/>
        </w:rPr>
        <w:tab/>
        <w:t xml:space="preserve"> </w:t>
      </w:r>
      <w:r>
        <w:rPr>
          <w:color w:val="00007F"/>
          <w:sz w:val="44"/>
        </w:rPr>
        <w:tab/>
        <w:t xml:space="preserve">           from Angajati </w:t>
      </w:r>
      <w:r>
        <w:rPr>
          <w:color w:val="00007F"/>
          <w:sz w:val="44"/>
        </w:rPr>
        <w:tab/>
        <w:t xml:space="preserve">select Dept  </w:t>
      </w:r>
    </w:p>
    <w:p w:rsidR="00DF4CBC" w:rsidRDefault="00E91197">
      <w:pPr>
        <w:tabs>
          <w:tab w:val="center" w:pos="742"/>
          <w:tab w:val="center" w:pos="1498"/>
          <w:tab w:val="center" w:pos="2218"/>
          <w:tab w:val="center" w:pos="5489"/>
          <w:tab w:val="center" w:pos="10473"/>
        </w:tabs>
        <w:spacing w:after="22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00007F"/>
          <w:sz w:val="44"/>
        </w:rPr>
        <w:t xml:space="preserve">  </w:t>
      </w:r>
      <w:r>
        <w:rPr>
          <w:color w:val="00007F"/>
          <w:sz w:val="44"/>
        </w:rPr>
        <w:tab/>
        <w:t xml:space="preserve"> </w:t>
      </w:r>
      <w:r>
        <w:rPr>
          <w:color w:val="00007F"/>
          <w:sz w:val="44"/>
        </w:rPr>
        <w:tab/>
        <w:t xml:space="preserve"> </w:t>
      </w:r>
      <w:r>
        <w:rPr>
          <w:color w:val="00007F"/>
          <w:sz w:val="44"/>
        </w:rPr>
        <w:tab/>
        <w:t xml:space="preserve">           where Nume = ’Ionescu’)</w:t>
      </w:r>
      <w:r>
        <w:rPr>
          <w:color w:val="00007F"/>
        </w:rPr>
        <w:t xml:space="preserve"> </w:t>
      </w:r>
      <w:r>
        <w:rPr>
          <w:color w:val="00007F"/>
        </w:rPr>
        <w:tab/>
      </w:r>
      <w:r>
        <w:rPr>
          <w:color w:val="00007F"/>
          <w:sz w:val="44"/>
        </w:rPr>
        <w:t xml:space="preserve">from Angajati </w:t>
      </w:r>
    </w:p>
    <w:p w:rsidR="00DF4CBC" w:rsidRDefault="00E91197">
      <w:pPr>
        <w:spacing w:after="0" w:line="259" w:lineRule="auto"/>
        <w:ind w:left="0" w:right="1477" w:firstLine="0"/>
        <w:jc w:val="right"/>
      </w:pPr>
      <w:r>
        <w:rPr>
          <w:color w:val="00007F"/>
          <w:sz w:val="44"/>
        </w:rPr>
        <w:t>where Nume = ’Ionescu’</w:t>
      </w:r>
      <w:r>
        <w:rPr>
          <w:color w:val="00007F"/>
        </w:rPr>
        <w:t xml:space="preserve"> </w:t>
      </w:r>
    </w:p>
    <w:p w:rsidR="00DF4CBC" w:rsidRDefault="00E91197">
      <w:pPr>
        <w:spacing w:after="0"/>
        <w:ind w:left="43" w:right="11" w:firstLine="720"/>
      </w:pPr>
      <w:r>
        <w:rPr>
          <w:sz w:val="44"/>
        </w:rPr>
        <w:t xml:space="preserve">Operatorii </w:t>
      </w:r>
      <w:r>
        <w:rPr>
          <w:i/>
          <w:color w:val="00007F"/>
          <w:sz w:val="44"/>
        </w:rPr>
        <w:t>in</w:t>
      </w:r>
      <w:r>
        <w:rPr>
          <w:sz w:val="44"/>
        </w:rPr>
        <w:t xml:space="preserve"> şi </w:t>
      </w:r>
      <w:r>
        <w:rPr>
          <w:i/>
          <w:color w:val="00007F"/>
          <w:sz w:val="44"/>
        </w:rPr>
        <w:t>not in</w:t>
      </w:r>
      <w:r>
        <w:t xml:space="preserve"> - reprezintă apartenenţa la o mulţime. Aceşti operatori sunt echivalenţi cu </w:t>
      </w:r>
      <w:r>
        <w:rPr>
          <w:i/>
          <w:color w:val="00007F"/>
        </w:rPr>
        <w:t>= any</w:t>
      </w:r>
      <w:r>
        <w:t xml:space="preserve">, respectiv </w:t>
      </w:r>
      <w:r>
        <w:rPr>
          <w:i/>
          <w:color w:val="00007F"/>
        </w:rPr>
        <w:t>&lt;&gt; all</w:t>
      </w:r>
      <w:r>
        <w:t xml:space="preserve">.  </w:t>
      </w:r>
    </w:p>
    <w:p w:rsidR="00DF4CBC" w:rsidRDefault="00E91197">
      <w:pPr>
        <w:spacing w:after="0"/>
        <w:ind w:left="43" w:right="11" w:firstLine="720"/>
      </w:pPr>
      <w:r>
        <w:t xml:space="preserve">Să mai facem observaţia că funcţiile agregat </w:t>
      </w:r>
      <w:r>
        <w:rPr>
          <w:i/>
          <w:color w:val="00007F"/>
        </w:rPr>
        <w:t>max</w:t>
      </w:r>
      <w:r>
        <w:t xml:space="preserve"> şi </w:t>
      </w:r>
      <w:r>
        <w:rPr>
          <w:i/>
          <w:color w:val="00007F"/>
        </w:rPr>
        <w:t>min</w:t>
      </w:r>
      <w:r>
        <w:t xml:space="preserve"> pot fi utilizate în interogările imbricate. </w:t>
      </w:r>
    </w:p>
    <w:p w:rsidR="00DF4CBC" w:rsidRDefault="00E91197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DF4CBC" w:rsidRDefault="00E91197">
      <w:pPr>
        <w:spacing w:after="102" w:line="259" w:lineRule="auto"/>
        <w:ind w:left="7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465820" cy="6097"/>
                <wp:effectExtent l="0" t="0" r="0" b="0"/>
                <wp:docPr id="39715" name="Group 397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5820" cy="6097"/>
                          <a:chOff x="0" y="0"/>
                          <a:chExt cx="8465820" cy="6097"/>
                        </a:xfrm>
                      </wpg:grpSpPr>
                      <wps:wsp>
                        <wps:cNvPr id="42641" name="Shape 42641"/>
                        <wps:cNvSpPr/>
                        <wps:spPr>
                          <a:xfrm>
                            <a:off x="0" y="0"/>
                            <a:ext cx="8465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5820" h="9144">
                                <a:moveTo>
                                  <a:pt x="0" y="0"/>
                                </a:moveTo>
                                <a:lnTo>
                                  <a:pt x="8465820" y="0"/>
                                </a:lnTo>
                                <a:lnTo>
                                  <a:pt x="8465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715" style="width:666.6pt;height:0.480042pt;mso-position-horizontal-relative:char;mso-position-vertical-relative:line" coordsize="84658,60">
                <v:shape id="Shape 42642" style="position:absolute;width:84658;height:91;left:0;top:0;" coordsize="8465820,9144" path="m0,0l8465820,0l846582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E91197">
      <w:pPr>
        <w:spacing w:after="94" w:line="250" w:lineRule="auto"/>
        <w:ind w:left="739" w:right="0"/>
        <w:jc w:val="left"/>
      </w:pPr>
      <w:r>
        <w:rPr>
          <w:i/>
          <w:color w:val="00007F"/>
        </w:rPr>
        <w:t>Exemplu</w:t>
      </w:r>
      <w:r>
        <w:rPr>
          <w:color w:val="00007F"/>
        </w:rPr>
        <w:t xml:space="preserve"> </w:t>
      </w:r>
    </w:p>
    <w:p w:rsidR="00DF4CBC" w:rsidRDefault="00E91197">
      <w:pPr>
        <w:spacing w:after="17"/>
        <w:ind w:left="754" w:right="11"/>
      </w:pPr>
      <w:r>
        <w:t xml:space="preserve">Se consideră tabelele ANGAJATI şi DEPARTAMENT prezentate în figura </w:t>
      </w:r>
    </w:p>
    <w:p w:rsidR="00DF4CBC" w:rsidRDefault="00E91197">
      <w:pPr>
        <w:ind w:left="754" w:right="11"/>
      </w:pPr>
      <w:r>
        <w:t xml:space="preserve">5.1.  </w:t>
      </w:r>
    </w:p>
    <w:p w:rsidR="00DF4CBC" w:rsidRDefault="00E91197">
      <w:pPr>
        <w:spacing w:after="0"/>
        <w:ind w:left="4049" w:right="215" w:hanging="3305"/>
      </w:pPr>
      <w:r>
        <w:rPr>
          <w:i/>
          <w:color w:val="00007F"/>
        </w:rPr>
        <w:t>Interogarea 21</w:t>
      </w:r>
      <w:r>
        <w:t xml:space="preserve">: Să se găsească departamentele în care lucrează angajaţii ce câştigă cel mai mare salariu. </w:t>
      </w:r>
    </w:p>
    <w:p w:rsidR="00DF4CBC" w:rsidRDefault="00E91197">
      <w:pPr>
        <w:spacing w:after="3" w:line="259" w:lineRule="auto"/>
        <w:ind w:left="58" w:right="0" w:firstLine="0"/>
        <w:jc w:val="left"/>
      </w:pPr>
      <w:r>
        <w:t xml:space="preserve"> </w:t>
      </w:r>
    </w:p>
    <w:p w:rsidR="00DF4CBC" w:rsidRDefault="00E91197">
      <w:pPr>
        <w:tabs>
          <w:tab w:val="center" w:pos="1619"/>
          <w:tab w:val="center" w:pos="9085"/>
        </w:tabs>
        <w:spacing w:after="1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00007F"/>
        </w:rPr>
        <w:t xml:space="preserve">select Dept </w:t>
      </w:r>
      <w:r>
        <w:rPr>
          <w:color w:val="00007F"/>
        </w:rPr>
        <w:tab/>
        <w:t xml:space="preserve">select Dept </w:t>
      </w:r>
    </w:p>
    <w:p w:rsidR="00DF4CBC" w:rsidRDefault="00E91197">
      <w:pPr>
        <w:tabs>
          <w:tab w:val="center" w:pos="1766"/>
          <w:tab w:val="center" w:pos="9232"/>
        </w:tabs>
        <w:spacing w:after="1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00007F"/>
        </w:rPr>
        <w:t xml:space="preserve">from Angajati </w:t>
      </w:r>
      <w:r>
        <w:rPr>
          <w:color w:val="00007F"/>
        </w:rPr>
        <w:tab/>
        <w:t xml:space="preserve">from Angajati </w:t>
      </w:r>
    </w:p>
    <w:p w:rsidR="00DF4CBC" w:rsidRDefault="00E91197">
      <w:pPr>
        <w:tabs>
          <w:tab w:val="center" w:pos="3757"/>
          <w:tab w:val="center" w:pos="10846"/>
        </w:tabs>
        <w:spacing w:after="1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00007F"/>
        </w:rPr>
        <w:t xml:space="preserve">where Salariu = any (select max(Salariu) </w:t>
      </w:r>
      <w:r>
        <w:rPr>
          <w:color w:val="00007F"/>
        </w:rPr>
        <w:tab/>
        <w:t xml:space="preserve">where Salariu &gt;= </w:t>
      </w:r>
      <w:proofErr w:type="gramStart"/>
      <w:r>
        <w:rPr>
          <w:color w:val="00007F"/>
        </w:rPr>
        <w:t>all  (</w:t>
      </w:r>
      <w:proofErr w:type="gramEnd"/>
      <w:r>
        <w:rPr>
          <w:color w:val="00007F"/>
        </w:rPr>
        <w:t xml:space="preserve">select Salariu </w:t>
      </w:r>
    </w:p>
    <w:p w:rsidR="00DF4CBC" w:rsidRDefault="00E91197">
      <w:pPr>
        <w:tabs>
          <w:tab w:val="center" w:pos="1198"/>
          <w:tab w:val="center" w:pos="2218"/>
          <w:tab w:val="center" w:pos="2938"/>
          <w:tab w:val="center" w:pos="4952"/>
          <w:tab w:val="center" w:pos="7639"/>
          <w:tab w:val="center" w:pos="8239"/>
          <w:tab w:val="center" w:pos="8959"/>
          <w:tab w:val="center" w:pos="9679"/>
          <w:tab w:val="center" w:pos="12013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00007F"/>
        </w:rPr>
        <w:t xml:space="preserve">  </w:t>
      </w:r>
      <w:r>
        <w:rPr>
          <w:color w:val="00007F"/>
        </w:rPr>
        <w:tab/>
        <w:t xml:space="preserve"> </w:t>
      </w:r>
      <w:r>
        <w:rPr>
          <w:color w:val="00007F"/>
        </w:rPr>
        <w:tab/>
        <w:t xml:space="preserve"> </w:t>
      </w:r>
      <w:r>
        <w:rPr>
          <w:color w:val="00007F"/>
        </w:rPr>
        <w:tab/>
        <w:t xml:space="preserve">      from Angajati) </w:t>
      </w:r>
      <w:r>
        <w:rPr>
          <w:color w:val="00007F"/>
        </w:rPr>
        <w:tab/>
        <w:t xml:space="preserve"> </w:t>
      </w:r>
      <w:r>
        <w:rPr>
          <w:color w:val="00007F"/>
        </w:rPr>
        <w:tab/>
        <w:t xml:space="preserve"> </w:t>
      </w:r>
      <w:r>
        <w:rPr>
          <w:color w:val="00007F"/>
        </w:rPr>
        <w:tab/>
        <w:t xml:space="preserve"> </w:t>
      </w:r>
      <w:r>
        <w:rPr>
          <w:color w:val="00007F"/>
        </w:rPr>
        <w:tab/>
        <w:t xml:space="preserve"> </w:t>
      </w:r>
      <w:r>
        <w:rPr>
          <w:color w:val="00007F"/>
        </w:rPr>
        <w:tab/>
        <w:t xml:space="preserve">             from Angajati) </w:t>
      </w:r>
    </w:p>
    <w:p w:rsidR="00DF4CBC" w:rsidRDefault="00E91197">
      <w:pPr>
        <w:spacing w:after="16" w:line="250" w:lineRule="auto"/>
        <w:ind w:left="739" w:right="0"/>
        <w:jc w:val="left"/>
      </w:pPr>
      <w:r>
        <w:rPr>
          <w:i/>
          <w:color w:val="00007F"/>
        </w:rPr>
        <w:lastRenderedPageBreak/>
        <w:t>Observaţii</w:t>
      </w:r>
      <w:r>
        <w:t xml:space="preserve">.  </w:t>
      </w:r>
    </w:p>
    <w:p w:rsidR="00DF4CBC" w:rsidRDefault="00E91197">
      <w:pPr>
        <w:numPr>
          <w:ilvl w:val="0"/>
          <w:numId w:val="9"/>
        </w:numPr>
        <w:spacing w:after="12"/>
        <w:ind w:right="374" w:hanging="360"/>
        <w:jc w:val="left"/>
      </w:pPr>
      <w:r>
        <w:t xml:space="preserve">Deşi cele două interogări sunt echivalente, este indicată folosirea funcţiilor agregat deoarece sunt mai concludente şi se execută mai eficient.  </w:t>
      </w:r>
    </w:p>
    <w:p w:rsidR="00DF4CBC" w:rsidRDefault="00E91197">
      <w:pPr>
        <w:numPr>
          <w:ilvl w:val="0"/>
          <w:numId w:val="9"/>
        </w:numPr>
        <w:spacing w:after="1" w:line="240" w:lineRule="auto"/>
        <w:ind w:right="374" w:hanging="360"/>
        <w:jc w:val="left"/>
      </w:pPr>
      <w:r>
        <w:t xml:space="preserve">În cazul primei interogări nu există nici o diferenţa dacă în loc de operatorul </w:t>
      </w:r>
      <w:r>
        <w:rPr>
          <w:i/>
        </w:rPr>
        <w:t>any</w:t>
      </w:r>
      <w:r>
        <w:t xml:space="preserve"> se foloseşte operatorul </w:t>
      </w:r>
      <w:r>
        <w:rPr>
          <w:i/>
        </w:rPr>
        <w:t>all</w:t>
      </w:r>
      <w:r>
        <w:t xml:space="preserve"> (deoarece interogarea internă are ca rezultat o singură linie). </w:t>
      </w:r>
    </w:p>
    <w:p w:rsidR="00DF4CBC" w:rsidRDefault="00E91197">
      <w:pPr>
        <w:spacing w:after="0" w:line="259" w:lineRule="auto"/>
        <w:ind w:left="107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237220" cy="6097"/>
                <wp:effectExtent l="0" t="0" r="0" b="0"/>
                <wp:docPr id="39716" name="Group 397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37220" cy="6097"/>
                          <a:chOff x="0" y="0"/>
                          <a:chExt cx="8237220" cy="6097"/>
                        </a:xfrm>
                      </wpg:grpSpPr>
                      <wps:wsp>
                        <wps:cNvPr id="42647" name="Shape 42647"/>
                        <wps:cNvSpPr/>
                        <wps:spPr>
                          <a:xfrm>
                            <a:off x="0" y="0"/>
                            <a:ext cx="823722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7220" h="9145">
                                <a:moveTo>
                                  <a:pt x="0" y="0"/>
                                </a:moveTo>
                                <a:lnTo>
                                  <a:pt x="8237220" y="0"/>
                                </a:lnTo>
                                <a:lnTo>
                                  <a:pt x="8237220" y="9145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716" style="width:648.6pt;height:0.480042pt;mso-position-horizontal-relative:char;mso-position-vertical-relative:line" coordsize="82372,60">
                <v:shape id="Shape 42648" style="position:absolute;width:82372;height:91;left:0;top:0;" coordsize="8237220,9145" path="m0,0l8237220,0l8237220,9145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E91197">
      <w:pPr>
        <w:ind w:left="43" w:right="11" w:firstLine="742"/>
      </w:pPr>
      <w:r>
        <w:t xml:space="preserve">Pentru a înţelege mecanismul rezolvării interogărilor ce conţin interogări imbricate se pleacă de la presupunerea că </w:t>
      </w:r>
      <w:r>
        <w:rPr>
          <w:color w:val="00007F"/>
        </w:rPr>
        <w:t>interogarea imbricată se execută înaintea analizei liniilor din interogarea externă</w:t>
      </w:r>
      <w:r>
        <w:t xml:space="preserve">.  </w:t>
      </w:r>
    </w:p>
    <w:p w:rsidR="00DF4CBC" w:rsidRDefault="00E91197">
      <w:pPr>
        <w:ind w:left="43" w:right="11" w:firstLine="742"/>
      </w:pPr>
      <w:r>
        <w:t xml:space="preserve">Rezultatul interogării poate fi salvat într-o variabilă temporară şi predicatul interogării externe poate fi evaluat cu ajutorul rezultatului temporar. </w:t>
      </w:r>
    </w:p>
    <w:p w:rsidR="00DF4CBC" w:rsidRDefault="00E91197">
      <w:pPr>
        <w:ind w:left="43" w:right="11" w:firstLine="744"/>
      </w:pPr>
      <w:r>
        <w:t xml:space="preserve">Uneori interogarea imbricată face referire la contextul interogării în care este imbricată; acest lucru are loc prin intermediul unei variabile definită în interogarea externă şi utilizată în cea internă.  </w:t>
      </w:r>
    </w:p>
    <w:p w:rsidR="00DF4CBC" w:rsidRDefault="00E91197">
      <w:pPr>
        <w:spacing w:after="345"/>
        <w:ind w:left="43" w:right="11" w:firstLine="744"/>
      </w:pPr>
      <w:r>
        <w:t xml:space="preserve">Un astfel de mecanism este cunoscut sub numele de </w:t>
      </w:r>
      <w:r>
        <w:rPr>
          <w:i/>
          <w:color w:val="00007F"/>
        </w:rPr>
        <w:t>transferul legăturilor</w:t>
      </w:r>
      <w:r>
        <w:t xml:space="preserve"> dintr-un context în altul. În acest caz, noua interpretare pentru interogările imbricate este următoarea: pentru fiecare linie din interogarea externă se evaluează mai întâi interogarea imbricată şi apoi se evaluează predicatul din interogarea externă. </w:t>
      </w:r>
    </w:p>
    <w:p w:rsidR="00DF4CBC" w:rsidRDefault="00E91197">
      <w:pPr>
        <w:spacing w:after="97"/>
        <w:ind w:left="812" w:right="0"/>
        <w:jc w:val="left"/>
      </w:pPr>
      <w:r>
        <w:rPr>
          <w:color w:val="00007F"/>
        </w:rPr>
        <w:t>Vizibilitatea variabilelor</w:t>
      </w:r>
      <w:r>
        <w:t xml:space="preserve"> </w:t>
      </w:r>
      <w:r>
        <w:rPr>
          <w:color w:val="00007F"/>
        </w:rPr>
        <w:t>SQL</w:t>
      </w:r>
      <w:r>
        <w:t xml:space="preserve">  </w:t>
      </w:r>
    </w:p>
    <w:p w:rsidR="00DF4CBC" w:rsidRDefault="00E91197">
      <w:pPr>
        <w:ind w:left="43" w:right="11" w:firstLine="744"/>
      </w:pPr>
      <w:r>
        <w:lastRenderedPageBreak/>
        <w:t xml:space="preserve">O variabilă poate fi utilizată doar în interiorul interogării în care este definită sau în interogarea imbricată din interogarea în care este definită.  </w:t>
      </w:r>
    </w:p>
    <w:p w:rsidR="00DF4CBC" w:rsidRDefault="00E91197">
      <w:pPr>
        <w:ind w:left="43" w:right="11" w:firstLine="744"/>
      </w:pPr>
      <w:r>
        <w:t xml:space="preserve">Dacă o interogare conţine interogări imbricate pe acelaşi nivel, variabilele declarate în clauza </w:t>
      </w:r>
      <w:r>
        <w:rPr>
          <w:i/>
        </w:rPr>
        <w:t>from</w:t>
      </w:r>
      <w:r>
        <w:t xml:space="preserve"> a unei interogări nu pot fi utilizate în contextul celeilalte interogări. </w:t>
      </w:r>
    </w:p>
    <w:p w:rsidR="00DF4CBC" w:rsidRDefault="00E91197">
      <w:pPr>
        <w:pStyle w:val="2"/>
        <w:spacing w:after="43"/>
        <w:ind w:left="802" w:firstLine="0"/>
      </w:pPr>
      <w:r>
        <w:rPr>
          <w:i w:val="0"/>
          <w:color w:val="000000"/>
        </w:rPr>
        <w:t xml:space="preserve">Operatorului logic </w:t>
      </w:r>
      <w:r>
        <w:t>exists</w:t>
      </w:r>
      <w:r>
        <w:rPr>
          <w:i w:val="0"/>
          <w:color w:val="000000"/>
        </w:rPr>
        <w:t xml:space="preserve"> </w:t>
      </w:r>
    </w:p>
    <w:p w:rsidR="00DF4CBC" w:rsidRDefault="00E91197">
      <w:pPr>
        <w:spacing w:after="0"/>
        <w:ind w:left="43" w:right="11" w:firstLine="744"/>
      </w:pPr>
      <w:r>
        <w:t xml:space="preserve">Acest operator acceptă ca parametru o interogare imbricată şi returnează valoarea </w:t>
      </w:r>
      <w:r>
        <w:rPr>
          <w:i/>
        </w:rPr>
        <w:t>adevărat</w:t>
      </w:r>
      <w:r>
        <w:t xml:space="preserve"> doar dacă interogarea nu produce un rezultat vid. </w:t>
      </w:r>
    </w:p>
    <w:p w:rsidR="00DF4CBC" w:rsidRDefault="00E91197">
      <w:pPr>
        <w:spacing w:after="0" w:line="259" w:lineRule="auto"/>
        <w:ind w:left="799" w:right="0" w:firstLine="0"/>
        <w:jc w:val="left"/>
      </w:pPr>
      <w:r>
        <w:t xml:space="preserve"> </w:t>
      </w:r>
    </w:p>
    <w:p w:rsidR="00DF4CBC" w:rsidRDefault="00E91197">
      <w:pPr>
        <w:spacing w:after="102" w:line="259" w:lineRule="auto"/>
        <w:ind w:left="7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465820" cy="6096"/>
                <wp:effectExtent l="0" t="0" r="0" b="0"/>
                <wp:docPr id="39974" name="Group 399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5820" cy="6096"/>
                          <a:chOff x="0" y="0"/>
                          <a:chExt cx="8465820" cy="6096"/>
                        </a:xfrm>
                      </wpg:grpSpPr>
                      <wps:wsp>
                        <wps:cNvPr id="42649" name="Shape 42649"/>
                        <wps:cNvSpPr/>
                        <wps:spPr>
                          <a:xfrm>
                            <a:off x="0" y="0"/>
                            <a:ext cx="8465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5820" h="9144">
                                <a:moveTo>
                                  <a:pt x="0" y="0"/>
                                </a:moveTo>
                                <a:lnTo>
                                  <a:pt x="8465820" y="0"/>
                                </a:lnTo>
                                <a:lnTo>
                                  <a:pt x="8465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974" style="width:666.6pt;height:0.480026pt;mso-position-horizontal-relative:char;mso-position-vertical-relative:line" coordsize="84658,60">
                <v:shape id="Shape 42650" style="position:absolute;width:84658;height:91;left:0;top:0;" coordsize="8465820,9144" path="m0,0l8465820,0l846582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E91197">
      <w:pPr>
        <w:spacing w:after="94" w:line="250" w:lineRule="auto"/>
        <w:ind w:left="739" w:right="0"/>
        <w:jc w:val="left"/>
      </w:pPr>
      <w:r>
        <w:rPr>
          <w:i/>
          <w:color w:val="00007F"/>
        </w:rPr>
        <w:t>Exemplu</w:t>
      </w:r>
      <w:r>
        <w:rPr>
          <w:color w:val="00007F"/>
        </w:rPr>
        <w:t xml:space="preserve"> </w:t>
      </w:r>
    </w:p>
    <w:p w:rsidR="00DF4CBC" w:rsidRDefault="00E91197">
      <w:pPr>
        <w:ind w:left="754" w:right="11"/>
      </w:pPr>
      <w:r>
        <w:t xml:space="preserve">Se consideră relaţia PERSOANA (Cod, Nume, Prenume, Oras).  </w:t>
      </w:r>
    </w:p>
    <w:p w:rsidR="00DF4CBC" w:rsidRDefault="00E91197">
      <w:pPr>
        <w:spacing w:after="146"/>
        <w:ind w:left="3876" w:right="11" w:hanging="3134"/>
      </w:pPr>
      <w:r>
        <w:rPr>
          <w:i/>
          <w:color w:val="00007F"/>
        </w:rPr>
        <w:t>Interogarea 22</w:t>
      </w:r>
      <w:r>
        <w:t xml:space="preserve">: Să se găsească persoanele care au acelaşi nume şi prenume, dar coduri diferite. </w:t>
      </w:r>
    </w:p>
    <w:p w:rsidR="00DF4CBC" w:rsidRDefault="00E91197">
      <w:pPr>
        <w:spacing w:after="22"/>
        <w:ind w:left="810" w:right="3326" w:hanging="8"/>
        <w:jc w:val="left"/>
      </w:pPr>
      <w:r>
        <w:rPr>
          <w:color w:val="00007F"/>
          <w:sz w:val="44"/>
        </w:rPr>
        <w:t xml:space="preserve">select * </w:t>
      </w:r>
    </w:p>
    <w:p w:rsidR="00DF4CBC" w:rsidRDefault="00E91197">
      <w:pPr>
        <w:spacing w:after="22"/>
        <w:ind w:left="807" w:right="3326" w:hanging="8"/>
        <w:jc w:val="left"/>
      </w:pPr>
      <w:r>
        <w:rPr>
          <w:color w:val="00007F"/>
          <w:sz w:val="44"/>
        </w:rPr>
        <w:t xml:space="preserve">from Persoana P where </w:t>
      </w:r>
      <w:proofErr w:type="gramStart"/>
      <w:r>
        <w:rPr>
          <w:color w:val="00007F"/>
          <w:sz w:val="44"/>
        </w:rPr>
        <w:t>exists  (</w:t>
      </w:r>
      <w:proofErr w:type="gramEnd"/>
      <w:r>
        <w:rPr>
          <w:color w:val="00007F"/>
          <w:sz w:val="44"/>
        </w:rPr>
        <w:t xml:space="preserve">select * from Persoana P1 </w:t>
      </w:r>
    </w:p>
    <w:p w:rsidR="00DF4CBC" w:rsidRDefault="00E91197">
      <w:pPr>
        <w:tabs>
          <w:tab w:val="center" w:pos="1198"/>
          <w:tab w:val="center" w:pos="2218"/>
          <w:tab w:val="center" w:pos="2938"/>
          <w:tab w:val="center" w:pos="3658"/>
          <w:tab w:val="center" w:pos="4378"/>
          <w:tab w:val="center" w:pos="5098"/>
          <w:tab w:val="center" w:pos="8169"/>
        </w:tabs>
        <w:spacing w:after="22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00007F"/>
          <w:sz w:val="44"/>
        </w:rPr>
        <w:t xml:space="preserve">  </w:t>
      </w:r>
      <w:r>
        <w:rPr>
          <w:color w:val="00007F"/>
          <w:sz w:val="44"/>
        </w:rPr>
        <w:tab/>
        <w:t xml:space="preserve"> </w:t>
      </w:r>
      <w:r>
        <w:rPr>
          <w:color w:val="00007F"/>
          <w:sz w:val="44"/>
        </w:rPr>
        <w:tab/>
        <w:t xml:space="preserve"> </w:t>
      </w:r>
      <w:r>
        <w:rPr>
          <w:color w:val="00007F"/>
          <w:sz w:val="44"/>
        </w:rPr>
        <w:tab/>
        <w:t xml:space="preserve"> </w:t>
      </w:r>
      <w:r>
        <w:rPr>
          <w:color w:val="00007F"/>
          <w:sz w:val="44"/>
        </w:rPr>
        <w:tab/>
        <w:t xml:space="preserve"> </w:t>
      </w:r>
      <w:r>
        <w:rPr>
          <w:color w:val="00007F"/>
          <w:sz w:val="44"/>
        </w:rPr>
        <w:tab/>
        <w:t xml:space="preserve"> </w:t>
      </w:r>
      <w:r>
        <w:rPr>
          <w:color w:val="00007F"/>
          <w:sz w:val="44"/>
        </w:rPr>
        <w:tab/>
        <w:t xml:space="preserve">    where P</w:t>
      </w:r>
      <w:proofErr w:type="gramStart"/>
      <w:r>
        <w:rPr>
          <w:color w:val="00007F"/>
          <w:sz w:val="44"/>
        </w:rPr>
        <w:t>1.Nume</w:t>
      </w:r>
      <w:proofErr w:type="gramEnd"/>
      <w:r>
        <w:rPr>
          <w:color w:val="00007F"/>
          <w:sz w:val="44"/>
        </w:rPr>
        <w:t xml:space="preserve"> = P.Nume  </w:t>
      </w:r>
    </w:p>
    <w:p w:rsidR="00DF4CBC" w:rsidRDefault="00E91197">
      <w:pPr>
        <w:spacing w:after="22"/>
        <w:ind w:left="5818" w:right="3326" w:firstLine="264"/>
        <w:jc w:val="left"/>
      </w:pPr>
      <w:r>
        <w:rPr>
          <w:color w:val="00007F"/>
          <w:sz w:val="44"/>
        </w:rPr>
        <w:t xml:space="preserve">  and P</w:t>
      </w:r>
      <w:proofErr w:type="gramStart"/>
      <w:r>
        <w:rPr>
          <w:color w:val="00007F"/>
          <w:sz w:val="44"/>
        </w:rPr>
        <w:t>1.Prenume</w:t>
      </w:r>
      <w:proofErr w:type="gramEnd"/>
      <w:r>
        <w:rPr>
          <w:color w:val="00007F"/>
          <w:sz w:val="44"/>
        </w:rPr>
        <w:t xml:space="preserve"> = P.Prenume       and P1.Cod &lt;&gt; P.Cod ) </w:t>
      </w:r>
    </w:p>
    <w:p w:rsidR="00DF4CBC" w:rsidRDefault="00E91197">
      <w:pPr>
        <w:spacing w:line="250" w:lineRule="auto"/>
        <w:ind w:left="729" w:right="737" w:firstLine="682"/>
      </w:pPr>
      <w:r>
        <w:rPr>
          <w:sz w:val="36"/>
        </w:rPr>
        <w:lastRenderedPageBreak/>
        <w:t xml:space="preserve">În acest caz nu se poate executa interogarea imbricată înaintea evaluării interogării externe, dat fiind că interogarea imbricată nu este definită până când nu se asignează o valoare variabilei P.  </w:t>
      </w:r>
    </w:p>
    <w:p w:rsidR="00DF4CBC" w:rsidRDefault="00E91197">
      <w:pPr>
        <w:spacing w:line="250" w:lineRule="auto"/>
        <w:ind w:left="729" w:right="737" w:firstLine="682"/>
      </w:pPr>
      <w:r>
        <w:rPr>
          <w:sz w:val="36"/>
        </w:rPr>
        <w:t xml:space="preserve">Este necesar în schimb să se evalueze interogarea imbricată pentru fiecare linie produsă în cadrul interogării externe.  </w:t>
      </w:r>
    </w:p>
    <w:p w:rsidR="00DF4CBC" w:rsidRDefault="00E91197">
      <w:pPr>
        <w:spacing w:after="0" w:line="250" w:lineRule="auto"/>
        <w:ind w:left="729" w:right="737" w:firstLine="682"/>
      </w:pPr>
      <w:r>
        <w:rPr>
          <w:sz w:val="36"/>
        </w:rPr>
        <w:t xml:space="preserve">În exemplul prezentat vor fi examinate mai întâi liniile variabilei P una câte una. Pentru fiecare din aceste linii va fi executată interogarea imbricată. Această interogare poate fi formulată realizând o joncţiune a tabelei PERSOANA cu ea însăşi.  </w:t>
      </w:r>
    </w:p>
    <w:p w:rsidR="00DF4CBC" w:rsidRDefault="00E91197">
      <w:pPr>
        <w:spacing w:after="0" w:line="259" w:lineRule="auto"/>
        <w:ind w:left="71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464296" cy="6097"/>
                <wp:effectExtent l="0" t="0" r="0" b="0"/>
                <wp:docPr id="39975" name="Group 399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4296" cy="6097"/>
                          <a:chOff x="0" y="0"/>
                          <a:chExt cx="8464296" cy="6097"/>
                        </a:xfrm>
                      </wpg:grpSpPr>
                      <wps:wsp>
                        <wps:cNvPr id="42651" name="Shape 42651"/>
                        <wps:cNvSpPr/>
                        <wps:spPr>
                          <a:xfrm>
                            <a:off x="0" y="0"/>
                            <a:ext cx="8464296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4296" h="9145">
                                <a:moveTo>
                                  <a:pt x="0" y="0"/>
                                </a:moveTo>
                                <a:lnTo>
                                  <a:pt x="8464296" y="0"/>
                                </a:lnTo>
                                <a:lnTo>
                                  <a:pt x="8464296" y="9145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975" style="width:666.48pt;height:0.480042pt;mso-position-horizontal-relative:char;mso-position-vertical-relative:line" coordsize="84642,60">
                <v:shape id="Shape 42652" style="position:absolute;width:84642;height:91;left:0;top:0;" coordsize="8464296,9145" path="m0,0l8464296,0l8464296,9145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E91197">
      <w:pPr>
        <w:spacing w:after="0"/>
        <w:ind w:left="53" w:right="11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O altă cale de a formula interogarea din exemplul anterior este prin folosirea </w:t>
      </w:r>
      <w:r>
        <w:rPr>
          <w:color w:val="00007F"/>
        </w:rPr>
        <w:t>constructorului de tuplu</w:t>
      </w:r>
      <w:r>
        <w:t xml:space="preserve">, reprezentat de o </w:t>
      </w:r>
      <w:r>
        <w:rPr>
          <w:color w:val="00007F"/>
        </w:rPr>
        <w:t>pereche de paranteze rotunde care marchează lista de atribute</w:t>
      </w:r>
      <w:r>
        <w:t xml:space="preserve">. </w:t>
      </w:r>
    </w:p>
    <w:p w:rsidR="00DF4CBC" w:rsidRDefault="00E91197">
      <w:pPr>
        <w:spacing w:after="0" w:line="259" w:lineRule="auto"/>
        <w:ind w:left="58" w:right="0" w:firstLine="0"/>
        <w:jc w:val="left"/>
      </w:pPr>
      <w:r>
        <w:t xml:space="preserve"> </w:t>
      </w:r>
    </w:p>
    <w:p w:rsidR="00DF4CBC" w:rsidRDefault="00E91197">
      <w:pPr>
        <w:spacing w:after="102" w:line="259" w:lineRule="auto"/>
        <w:ind w:left="7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465820" cy="6096"/>
                <wp:effectExtent l="0" t="0" r="0" b="0"/>
                <wp:docPr id="40059" name="Group 400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5820" cy="6096"/>
                          <a:chOff x="0" y="0"/>
                          <a:chExt cx="8465820" cy="6096"/>
                        </a:xfrm>
                      </wpg:grpSpPr>
                      <wps:wsp>
                        <wps:cNvPr id="42653" name="Shape 42653"/>
                        <wps:cNvSpPr/>
                        <wps:spPr>
                          <a:xfrm>
                            <a:off x="0" y="0"/>
                            <a:ext cx="8465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5820" h="9144">
                                <a:moveTo>
                                  <a:pt x="0" y="0"/>
                                </a:moveTo>
                                <a:lnTo>
                                  <a:pt x="8465820" y="0"/>
                                </a:lnTo>
                                <a:lnTo>
                                  <a:pt x="8465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059" style="width:666.6pt;height:0.480026pt;mso-position-horizontal-relative:char;mso-position-vertical-relative:line" coordsize="84658,60">
                <v:shape id="Shape 42654" style="position:absolute;width:84658;height:91;left:0;top:0;" coordsize="8465820,9144" path="m0,0l8465820,0l846582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E91197">
      <w:pPr>
        <w:spacing w:after="214" w:line="250" w:lineRule="auto"/>
        <w:ind w:left="739" w:right="0"/>
        <w:jc w:val="left"/>
      </w:pPr>
      <w:r>
        <w:rPr>
          <w:i/>
          <w:color w:val="00007F"/>
        </w:rPr>
        <w:t>Exemplu</w:t>
      </w:r>
      <w:r>
        <w:rPr>
          <w:color w:val="00007F"/>
        </w:rPr>
        <w:t xml:space="preserve"> </w:t>
      </w:r>
    </w:p>
    <w:p w:rsidR="00DF4CBC" w:rsidRDefault="00E91197">
      <w:pPr>
        <w:spacing w:after="220"/>
        <w:ind w:left="754" w:right="11"/>
      </w:pPr>
      <w:r>
        <w:t xml:space="preserve">Se consideră relaţia PERSOANA (Cod, Nume, Prenume, Oras). </w:t>
      </w:r>
    </w:p>
    <w:p w:rsidR="00DF4CBC" w:rsidRDefault="00E91197">
      <w:pPr>
        <w:spacing w:after="218"/>
        <w:ind w:left="754" w:right="11"/>
      </w:pPr>
      <w:r>
        <w:rPr>
          <w:i/>
          <w:color w:val="00007F"/>
        </w:rPr>
        <w:t>Interogarea 23</w:t>
      </w:r>
      <w:r>
        <w:t xml:space="preserve">: Să se găsească toate persoanele ce nu au omonime. </w:t>
      </w:r>
    </w:p>
    <w:p w:rsidR="00DF4CBC" w:rsidRDefault="00E91197">
      <w:pPr>
        <w:spacing w:after="0" w:line="259" w:lineRule="auto"/>
        <w:ind w:left="742" w:right="0" w:firstLine="0"/>
        <w:jc w:val="left"/>
      </w:pPr>
      <w:r>
        <w:t xml:space="preserve"> </w:t>
      </w:r>
    </w:p>
    <w:p w:rsidR="00DF4CBC" w:rsidRDefault="00E91197">
      <w:pPr>
        <w:spacing w:after="18"/>
        <w:ind w:left="1193" w:right="3790"/>
        <w:jc w:val="left"/>
      </w:pPr>
      <w:r>
        <w:rPr>
          <w:color w:val="00007F"/>
        </w:rPr>
        <w:t xml:space="preserve">select * from Persoana P where (Nume, Prenume) not in (select Nume, Prenume </w:t>
      </w:r>
    </w:p>
    <w:p w:rsidR="00DF4CBC" w:rsidRDefault="00E91197">
      <w:pPr>
        <w:tabs>
          <w:tab w:val="center" w:pos="1198"/>
          <w:tab w:val="center" w:pos="2218"/>
          <w:tab w:val="center" w:pos="3658"/>
          <w:tab w:val="center" w:pos="4378"/>
          <w:tab w:val="center" w:pos="5098"/>
          <w:tab w:val="center" w:pos="5818"/>
          <w:tab w:val="center" w:pos="6538"/>
          <w:tab w:val="center" w:pos="8870"/>
        </w:tabs>
        <w:spacing w:after="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00007F"/>
        </w:rPr>
        <w:t xml:space="preserve">  </w:t>
      </w:r>
      <w:r>
        <w:rPr>
          <w:color w:val="00007F"/>
        </w:rPr>
        <w:tab/>
        <w:t xml:space="preserve">        </w:t>
      </w:r>
      <w:r>
        <w:rPr>
          <w:color w:val="00007F"/>
        </w:rPr>
        <w:tab/>
        <w:t xml:space="preserve"> </w:t>
      </w:r>
      <w:r>
        <w:rPr>
          <w:color w:val="00007F"/>
        </w:rPr>
        <w:tab/>
        <w:t xml:space="preserve">   </w:t>
      </w:r>
      <w:r>
        <w:rPr>
          <w:color w:val="00007F"/>
        </w:rPr>
        <w:tab/>
        <w:t xml:space="preserve"> </w:t>
      </w:r>
      <w:r>
        <w:rPr>
          <w:color w:val="00007F"/>
        </w:rPr>
        <w:tab/>
        <w:t xml:space="preserve"> </w:t>
      </w:r>
      <w:r>
        <w:rPr>
          <w:color w:val="00007F"/>
        </w:rPr>
        <w:tab/>
        <w:t xml:space="preserve"> </w:t>
      </w:r>
      <w:r>
        <w:rPr>
          <w:color w:val="00007F"/>
        </w:rPr>
        <w:tab/>
        <w:t xml:space="preserve">from Persoana P1 </w:t>
      </w:r>
    </w:p>
    <w:p w:rsidR="00DF4CBC" w:rsidRDefault="00E91197">
      <w:pPr>
        <w:tabs>
          <w:tab w:val="center" w:pos="1198"/>
          <w:tab w:val="center" w:pos="2218"/>
          <w:tab w:val="center" w:pos="2938"/>
          <w:tab w:val="center" w:pos="3658"/>
          <w:tab w:val="center" w:pos="4378"/>
          <w:tab w:val="center" w:pos="5098"/>
          <w:tab w:val="center" w:pos="5818"/>
          <w:tab w:val="center" w:pos="6538"/>
          <w:tab w:val="center" w:pos="9550"/>
        </w:tabs>
        <w:spacing w:after="18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00007F"/>
        </w:rPr>
        <w:t xml:space="preserve">  </w:t>
      </w:r>
      <w:r>
        <w:rPr>
          <w:color w:val="00007F"/>
        </w:rPr>
        <w:tab/>
        <w:t xml:space="preserve"> </w:t>
      </w:r>
      <w:r>
        <w:rPr>
          <w:color w:val="00007F"/>
        </w:rPr>
        <w:tab/>
        <w:t xml:space="preserve"> </w:t>
      </w:r>
      <w:r>
        <w:rPr>
          <w:color w:val="00007F"/>
        </w:rPr>
        <w:tab/>
        <w:t xml:space="preserve">  </w:t>
      </w:r>
      <w:r>
        <w:rPr>
          <w:color w:val="00007F"/>
        </w:rPr>
        <w:tab/>
        <w:t xml:space="preserve"> </w:t>
      </w:r>
      <w:r>
        <w:rPr>
          <w:color w:val="00007F"/>
        </w:rPr>
        <w:tab/>
        <w:t xml:space="preserve"> </w:t>
      </w:r>
      <w:r>
        <w:rPr>
          <w:color w:val="00007F"/>
        </w:rPr>
        <w:tab/>
        <w:t xml:space="preserve"> </w:t>
      </w:r>
      <w:r>
        <w:rPr>
          <w:color w:val="00007F"/>
        </w:rPr>
        <w:tab/>
        <w:t xml:space="preserve"> </w:t>
      </w:r>
      <w:r>
        <w:rPr>
          <w:color w:val="00007F"/>
        </w:rPr>
        <w:tab/>
        <w:t>where P</w:t>
      </w:r>
      <w:proofErr w:type="gramStart"/>
      <w:r>
        <w:rPr>
          <w:color w:val="00007F"/>
        </w:rPr>
        <w:t>1.Cod</w:t>
      </w:r>
      <w:proofErr w:type="gramEnd"/>
      <w:r>
        <w:rPr>
          <w:color w:val="00007F"/>
        </w:rPr>
        <w:t xml:space="preserve"> &lt;&gt; P.Cod ) </w:t>
      </w:r>
    </w:p>
    <w:p w:rsidR="00DF4CBC" w:rsidRDefault="00E91197">
      <w:pPr>
        <w:spacing w:after="78" w:line="259" w:lineRule="auto"/>
        <w:ind w:left="713" w:right="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8465820" cy="6096"/>
                <wp:effectExtent l="0" t="0" r="0" b="0"/>
                <wp:docPr id="40060" name="Group 400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5820" cy="6096"/>
                          <a:chOff x="0" y="0"/>
                          <a:chExt cx="8465820" cy="6096"/>
                        </a:xfrm>
                      </wpg:grpSpPr>
                      <wps:wsp>
                        <wps:cNvPr id="42655" name="Shape 42655"/>
                        <wps:cNvSpPr/>
                        <wps:spPr>
                          <a:xfrm>
                            <a:off x="0" y="0"/>
                            <a:ext cx="8465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5820" h="9144">
                                <a:moveTo>
                                  <a:pt x="0" y="0"/>
                                </a:moveTo>
                                <a:lnTo>
                                  <a:pt x="8465820" y="0"/>
                                </a:lnTo>
                                <a:lnTo>
                                  <a:pt x="8465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060" style="width:666.6pt;height:0.480011pt;mso-position-horizontal-relative:char;mso-position-vertical-relative:line" coordsize="84658,60">
                <v:shape id="Shape 42656" style="position:absolute;width:84658;height:91;left:0;top:0;" coordsize="8465820,9144" path="m0,0l8465820,0l846582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F4CBC" w:rsidRDefault="00E91197">
      <w:pPr>
        <w:spacing w:after="0" w:line="259" w:lineRule="auto"/>
        <w:ind w:left="799" w:right="0" w:firstLine="0"/>
        <w:jc w:val="left"/>
      </w:pPr>
      <w:r>
        <w:t xml:space="preserve"> </w:t>
      </w:r>
    </w:p>
    <w:p w:rsidR="00DF4CBC" w:rsidRDefault="00E91197">
      <w:pPr>
        <w:spacing w:after="223"/>
        <w:ind w:left="43" w:right="11" w:firstLine="742"/>
      </w:pPr>
      <w:r>
        <w:t xml:space="preserve">Sistemele comerciale nu rezolvă întotdeauna interogările imbricate prin scanarea tabelului extern şi producerea unei interogări pentru fiecare linie din relaţie.  </w:t>
      </w:r>
    </w:p>
    <w:p w:rsidR="00DF4CBC" w:rsidRDefault="00E91197">
      <w:pPr>
        <w:spacing w:after="69"/>
        <w:ind w:left="43" w:right="11" w:firstLine="744"/>
      </w:pPr>
      <w:r>
        <w:t xml:space="preserve">În schimb se încearcă procesarea cât mai multor interogări într-o manieră orientată pe mulţimi, cu scopul de a manevra cantităţi mari de date prin cât mai puţine operaţii posibile. </w:t>
      </w:r>
    </w:p>
    <w:p w:rsidR="00DF4CBC" w:rsidRDefault="00E91197">
      <w:pPr>
        <w:spacing w:after="0" w:line="259" w:lineRule="auto"/>
        <w:ind w:left="799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4CBC" w:rsidRDefault="00E91197">
      <w:pPr>
        <w:spacing w:after="0" w:line="259" w:lineRule="auto"/>
        <w:ind w:left="58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DF4CBC">
      <w:pgSz w:w="15840" w:h="12240" w:orient="landscape"/>
      <w:pgMar w:top="612" w:right="564" w:bottom="586" w:left="5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B611D"/>
    <w:multiLevelType w:val="hybridMultilevel"/>
    <w:tmpl w:val="A048681E"/>
    <w:lvl w:ilvl="0" w:tplc="A5BEFF5A">
      <w:start w:val="1"/>
      <w:numFmt w:val="bullet"/>
      <w:lvlText w:val="•"/>
      <w:lvlJc w:val="left"/>
      <w:pPr>
        <w:ind w:left="3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B7FE210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B6AA2AD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1486AFE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8E7A7D5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14323F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4714464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BADE56D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0F0ECDF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3D439C"/>
    <w:multiLevelType w:val="hybridMultilevel"/>
    <w:tmpl w:val="F5B4BEBC"/>
    <w:lvl w:ilvl="0" w:tplc="AC864420">
      <w:start w:val="1"/>
      <w:numFmt w:val="bullet"/>
      <w:lvlText w:val="-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D1A64F6A">
      <w:start w:val="1"/>
      <w:numFmt w:val="bullet"/>
      <w:lvlText w:val="o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27568E72">
      <w:start w:val="1"/>
      <w:numFmt w:val="bullet"/>
      <w:lvlText w:val="▪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1DBACA3A">
      <w:start w:val="1"/>
      <w:numFmt w:val="bullet"/>
      <w:lvlText w:val="•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8D3A5C3E">
      <w:start w:val="1"/>
      <w:numFmt w:val="bullet"/>
      <w:lvlText w:val="o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08BA31A8">
      <w:start w:val="1"/>
      <w:numFmt w:val="bullet"/>
      <w:lvlText w:val="▪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7FC88568">
      <w:start w:val="1"/>
      <w:numFmt w:val="bullet"/>
      <w:lvlText w:val="•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50F2EACA">
      <w:start w:val="1"/>
      <w:numFmt w:val="bullet"/>
      <w:lvlText w:val="o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0F7A1B98">
      <w:start w:val="1"/>
      <w:numFmt w:val="bullet"/>
      <w:lvlText w:val="▪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FD06DF"/>
    <w:multiLevelType w:val="hybridMultilevel"/>
    <w:tmpl w:val="A182A07E"/>
    <w:lvl w:ilvl="0" w:tplc="968AC32E">
      <w:start w:val="1"/>
      <w:numFmt w:val="bullet"/>
      <w:lvlText w:val="•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3886D45A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348AF5CA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F4CCE912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E228B68E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0B8A027A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787C8CAE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8680823C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C1E2A278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7238F6"/>
    <w:multiLevelType w:val="hybridMultilevel"/>
    <w:tmpl w:val="FB2A35C8"/>
    <w:lvl w:ilvl="0" w:tplc="A1E455CE">
      <w:start w:val="1"/>
      <w:numFmt w:val="bullet"/>
      <w:lvlText w:val="•"/>
      <w:lvlJc w:val="left"/>
      <w:pPr>
        <w:ind w:left="1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2BF6F3B4">
      <w:start w:val="1"/>
      <w:numFmt w:val="bullet"/>
      <w:lvlText w:val="o"/>
      <w:lvlJc w:val="left"/>
      <w:pPr>
        <w:ind w:left="1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CDC47E96">
      <w:start w:val="1"/>
      <w:numFmt w:val="bullet"/>
      <w:lvlText w:val="▪"/>
      <w:lvlJc w:val="left"/>
      <w:pPr>
        <w:ind w:left="26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C2D04692">
      <w:start w:val="1"/>
      <w:numFmt w:val="bullet"/>
      <w:lvlText w:val="•"/>
      <w:lvlJc w:val="left"/>
      <w:pPr>
        <w:ind w:left="3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AD3A2EBA">
      <w:start w:val="1"/>
      <w:numFmt w:val="bullet"/>
      <w:lvlText w:val="o"/>
      <w:lvlJc w:val="left"/>
      <w:pPr>
        <w:ind w:left="41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122A2F36">
      <w:start w:val="1"/>
      <w:numFmt w:val="bullet"/>
      <w:lvlText w:val="▪"/>
      <w:lvlJc w:val="left"/>
      <w:pPr>
        <w:ind w:left="48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9C366792">
      <w:start w:val="1"/>
      <w:numFmt w:val="bullet"/>
      <w:lvlText w:val="•"/>
      <w:lvlJc w:val="left"/>
      <w:pPr>
        <w:ind w:left="55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D3A2753A">
      <w:start w:val="1"/>
      <w:numFmt w:val="bullet"/>
      <w:lvlText w:val="o"/>
      <w:lvlJc w:val="left"/>
      <w:pPr>
        <w:ind w:left="62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B8E6FA12">
      <w:start w:val="1"/>
      <w:numFmt w:val="bullet"/>
      <w:lvlText w:val="▪"/>
      <w:lvlJc w:val="left"/>
      <w:pPr>
        <w:ind w:left="70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7A774E7"/>
    <w:multiLevelType w:val="hybridMultilevel"/>
    <w:tmpl w:val="3286A760"/>
    <w:lvl w:ilvl="0" w:tplc="9948C6FA">
      <w:start w:val="1"/>
      <w:numFmt w:val="bullet"/>
      <w:lvlText w:val="•"/>
      <w:lvlJc w:val="left"/>
      <w:pPr>
        <w:ind w:left="1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0C32167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5476BDAE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4F587D04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659C699E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619AC800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2EA85C4E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9E4EC3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CB9A59BE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BED69B8"/>
    <w:multiLevelType w:val="hybridMultilevel"/>
    <w:tmpl w:val="145A05EC"/>
    <w:lvl w:ilvl="0" w:tplc="6D6A094A">
      <w:start w:val="1"/>
      <w:numFmt w:val="lowerLetter"/>
      <w:lvlText w:val="%1)"/>
      <w:lvlJc w:val="left"/>
      <w:pPr>
        <w:ind w:left="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AE905D92">
      <w:start w:val="1"/>
      <w:numFmt w:val="lowerLetter"/>
      <w:lvlText w:val="%2"/>
      <w:lvlJc w:val="left"/>
      <w:pPr>
        <w:ind w:left="1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32B6E85C">
      <w:start w:val="1"/>
      <w:numFmt w:val="lowerRoman"/>
      <w:lvlText w:val="%3"/>
      <w:lvlJc w:val="left"/>
      <w:pPr>
        <w:ind w:left="2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9A68120A">
      <w:start w:val="1"/>
      <w:numFmt w:val="decimal"/>
      <w:lvlText w:val="%4"/>
      <w:lvlJc w:val="left"/>
      <w:pPr>
        <w:ind w:left="3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5D528466">
      <w:start w:val="1"/>
      <w:numFmt w:val="lowerLetter"/>
      <w:lvlText w:val="%5"/>
      <w:lvlJc w:val="left"/>
      <w:pPr>
        <w:ind w:left="3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B0E602BC">
      <w:start w:val="1"/>
      <w:numFmt w:val="lowerRoman"/>
      <w:lvlText w:val="%6"/>
      <w:lvlJc w:val="left"/>
      <w:pPr>
        <w:ind w:left="4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3CDAE368">
      <w:start w:val="1"/>
      <w:numFmt w:val="decimal"/>
      <w:lvlText w:val="%7"/>
      <w:lvlJc w:val="left"/>
      <w:pPr>
        <w:ind w:left="5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8E863DCE">
      <w:start w:val="1"/>
      <w:numFmt w:val="lowerLetter"/>
      <w:lvlText w:val="%8"/>
      <w:lvlJc w:val="left"/>
      <w:pPr>
        <w:ind w:left="6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80C48340">
      <w:start w:val="1"/>
      <w:numFmt w:val="lowerRoman"/>
      <w:lvlText w:val="%9"/>
      <w:lvlJc w:val="left"/>
      <w:pPr>
        <w:ind w:left="6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EA22842"/>
    <w:multiLevelType w:val="hybridMultilevel"/>
    <w:tmpl w:val="2966B6E4"/>
    <w:lvl w:ilvl="0" w:tplc="C37024E8">
      <w:start w:val="1"/>
      <w:numFmt w:val="bullet"/>
      <w:lvlText w:val="•"/>
      <w:lvlJc w:val="left"/>
      <w:pPr>
        <w:ind w:left="1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314C9A5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ECEA833E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5962678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2DD48D2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228C992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300209F2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0412936E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7D627AE2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5FB09D7"/>
    <w:multiLevelType w:val="hybridMultilevel"/>
    <w:tmpl w:val="3998ED78"/>
    <w:lvl w:ilvl="0" w:tplc="CB2CEA12">
      <w:start w:val="1"/>
      <w:numFmt w:val="bullet"/>
      <w:lvlText w:val="•"/>
      <w:lvlJc w:val="left"/>
      <w:pPr>
        <w:ind w:left="1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432657E2">
      <w:start w:val="1"/>
      <w:numFmt w:val="bullet"/>
      <w:lvlText w:val="o"/>
      <w:lvlJc w:val="left"/>
      <w:pPr>
        <w:ind w:left="21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CC043504">
      <w:start w:val="1"/>
      <w:numFmt w:val="bullet"/>
      <w:lvlText w:val="▪"/>
      <w:lvlJc w:val="left"/>
      <w:pPr>
        <w:ind w:left="28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660EA2A6">
      <w:start w:val="1"/>
      <w:numFmt w:val="bullet"/>
      <w:lvlText w:val="•"/>
      <w:lvlJc w:val="left"/>
      <w:pPr>
        <w:ind w:left="35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474A319C">
      <w:start w:val="1"/>
      <w:numFmt w:val="bullet"/>
      <w:lvlText w:val="o"/>
      <w:lvlJc w:val="left"/>
      <w:pPr>
        <w:ind w:left="42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7FF6806C">
      <w:start w:val="1"/>
      <w:numFmt w:val="bullet"/>
      <w:lvlText w:val="▪"/>
      <w:lvlJc w:val="left"/>
      <w:pPr>
        <w:ind w:left="50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53461D20">
      <w:start w:val="1"/>
      <w:numFmt w:val="bullet"/>
      <w:lvlText w:val="•"/>
      <w:lvlJc w:val="left"/>
      <w:pPr>
        <w:ind w:left="5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B3AA0802">
      <w:start w:val="1"/>
      <w:numFmt w:val="bullet"/>
      <w:lvlText w:val="o"/>
      <w:lvlJc w:val="left"/>
      <w:pPr>
        <w:ind w:left="64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B3766412">
      <w:start w:val="1"/>
      <w:numFmt w:val="bullet"/>
      <w:lvlText w:val="▪"/>
      <w:lvlJc w:val="left"/>
      <w:pPr>
        <w:ind w:left="71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5D0531"/>
    <w:multiLevelType w:val="hybridMultilevel"/>
    <w:tmpl w:val="C2F010FC"/>
    <w:lvl w:ilvl="0" w:tplc="025037C4">
      <w:start w:val="1"/>
      <w:numFmt w:val="bullet"/>
      <w:lvlText w:val="•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E020E14A">
      <w:start w:val="1"/>
      <w:numFmt w:val="bullet"/>
      <w:lvlText w:val="o"/>
      <w:lvlJc w:val="left"/>
      <w:pPr>
        <w:ind w:left="18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939C430C">
      <w:start w:val="1"/>
      <w:numFmt w:val="bullet"/>
      <w:lvlText w:val="▪"/>
      <w:lvlJc w:val="left"/>
      <w:pPr>
        <w:ind w:left="2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8CF406C8">
      <w:start w:val="1"/>
      <w:numFmt w:val="bullet"/>
      <w:lvlText w:val="•"/>
      <w:lvlJc w:val="left"/>
      <w:pPr>
        <w:ind w:left="3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6C463418">
      <w:start w:val="1"/>
      <w:numFmt w:val="bullet"/>
      <w:lvlText w:val="o"/>
      <w:lvlJc w:val="left"/>
      <w:pPr>
        <w:ind w:left="39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F5765B40">
      <w:start w:val="1"/>
      <w:numFmt w:val="bullet"/>
      <w:lvlText w:val="▪"/>
      <w:lvlJc w:val="left"/>
      <w:pPr>
        <w:ind w:left="47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0B1C8776">
      <w:start w:val="1"/>
      <w:numFmt w:val="bullet"/>
      <w:lvlText w:val="•"/>
      <w:lvlJc w:val="left"/>
      <w:pPr>
        <w:ind w:left="54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2DDCC028">
      <w:start w:val="1"/>
      <w:numFmt w:val="bullet"/>
      <w:lvlText w:val="o"/>
      <w:lvlJc w:val="left"/>
      <w:pPr>
        <w:ind w:left="61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7A520D7A">
      <w:start w:val="1"/>
      <w:numFmt w:val="bullet"/>
      <w:lvlText w:val="▪"/>
      <w:lvlJc w:val="left"/>
      <w:pPr>
        <w:ind w:left="68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8"/>
  </w:num>
  <w:num w:numId="6">
    <w:abstractNumId w:val="3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CBC"/>
    <w:rsid w:val="004F4AAD"/>
    <w:rsid w:val="009C0725"/>
    <w:rsid w:val="00AE6E5C"/>
    <w:rsid w:val="00D16985"/>
    <w:rsid w:val="00DF4CBC"/>
    <w:rsid w:val="00E9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5FBA5"/>
  <w15:docId w15:val="{D4AA27FB-B092-4C96-A354-077D97AD2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3" w:line="249" w:lineRule="auto"/>
      <w:ind w:left="68" w:right="7" w:hanging="10"/>
      <w:jc w:val="both"/>
    </w:pPr>
    <w:rPr>
      <w:rFonts w:ascii="Arial" w:eastAsia="Arial" w:hAnsi="Arial" w:cs="Arial"/>
      <w:color w:val="000000"/>
      <w:sz w:val="4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68" w:hanging="10"/>
      <w:outlineLvl w:val="0"/>
    </w:pPr>
    <w:rPr>
      <w:rFonts w:ascii="Arial" w:eastAsia="Arial" w:hAnsi="Arial" w:cs="Arial"/>
      <w:color w:val="00007F"/>
      <w:sz w:val="4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59"/>
      <w:ind w:left="68" w:hanging="10"/>
      <w:outlineLvl w:val="1"/>
    </w:pPr>
    <w:rPr>
      <w:rFonts w:ascii="Arial" w:eastAsia="Arial" w:hAnsi="Arial" w:cs="Arial"/>
      <w:i/>
      <w:color w:val="00007F"/>
      <w:sz w:val="4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68" w:hanging="10"/>
      <w:outlineLvl w:val="2"/>
    </w:pPr>
    <w:rPr>
      <w:rFonts w:ascii="Arial" w:eastAsia="Arial" w:hAnsi="Arial" w:cs="Arial"/>
      <w:b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i/>
      <w:color w:val="00007F"/>
      <w:sz w:val="44"/>
    </w:rPr>
  </w:style>
  <w:style w:type="character" w:customStyle="1" w:styleId="10">
    <w:name w:val="Заголовок 1 Знак"/>
    <w:link w:val="1"/>
    <w:rPr>
      <w:rFonts w:ascii="Arial" w:eastAsia="Arial" w:hAnsi="Arial" w:cs="Arial"/>
      <w:color w:val="00007F"/>
      <w:sz w:val="48"/>
    </w:rPr>
  </w:style>
  <w:style w:type="character" w:customStyle="1" w:styleId="30">
    <w:name w:val="Заголовок 3 Знак"/>
    <w:link w:val="3"/>
    <w:rPr>
      <w:rFonts w:ascii="Arial" w:eastAsia="Arial" w:hAnsi="Arial" w:cs="Arial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42</Pages>
  <Words>4478</Words>
  <Characters>25528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Curs_06.doc</vt:lpstr>
    </vt:vector>
  </TitlesOfParts>
  <Company/>
  <LinksUpToDate>false</LinksUpToDate>
  <CharactersWithSpaces>29947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Curs_06.doc</dc:title>
  <dc:subject/>
  <dc:creator>User</dc:creator>
  <cp:keywords/>
  <cp:lastModifiedBy>Robotel</cp:lastModifiedBy>
  <cp:revision>5</cp:revision>
  <dcterms:created xsi:type="dcterms:W3CDTF">2021-02-21T18:41:00Z</dcterms:created>
  <dcterms:modified xsi:type="dcterms:W3CDTF">2021-02-24T11:08:00Z</dcterms:modified>
</cp:coreProperties>
</file>