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153" w:rsidRPr="00881153" w:rsidRDefault="00881153" w:rsidP="00881153">
      <w:pPr>
        <w:spacing w:after="40" w:line="276" w:lineRule="auto"/>
        <w:ind w:firstLine="426"/>
        <w:rPr>
          <w:b/>
          <w:i/>
          <w:color w:val="000000" w:themeColor="text1"/>
          <w:sz w:val="28"/>
          <w:szCs w:val="28"/>
          <w:lang w:val="ro-RO"/>
        </w:rPr>
      </w:pPr>
      <w:r w:rsidRPr="00881153">
        <w:rPr>
          <w:rStyle w:val="a4"/>
          <w:rFonts w:ascii="Times New Roman" w:hAnsi="Times New Roman" w:cs="Times New Roman"/>
          <w:b/>
          <w:i/>
          <w:color w:val="000000" w:themeColor="text1"/>
          <w:sz w:val="36"/>
          <w:szCs w:val="36"/>
        </w:rPr>
        <w:t>Tema:</w:t>
      </w:r>
      <w:r w:rsidRPr="00881153">
        <w:rPr>
          <w:color w:val="000000" w:themeColor="text1"/>
          <w:sz w:val="28"/>
          <w:szCs w:val="28"/>
          <w:lang w:val="ro-RO"/>
        </w:rPr>
        <w:t xml:space="preserve">  </w:t>
      </w:r>
      <w:r w:rsidRPr="00881153">
        <w:rPr>
          <w:b/>
          <w:i/>
          <w:color w:val="000000" w:themeColor="text1"/>
          <w:sz w:val="28"/>
          <w:szCs w:val="28"/>
          <w:lang w:val="ro-RO"/>
        </w:rPr>
        <w:t>Administrarea tranzacțiilor. Proprietățile tranzacțiilor. Controlul executării tranzacțiilor. Comenzile COMMIT și ROLLBACK.</w:t>
      </w:r>
    </w:p>
    <w:p w:rsidR="00881153" w:rsidRPr="00881153" w:rsidRDefault="00881153" w:rsidP="00881153">
      <w:pPr>
        <w:spacing w:after="0" w:line="276" w:lineRule="auto"/>
        <w:ind w:left="-15" w:right="-11"/>
        <w:rPr>
          <w:lang w:val="en-US"/>
        </w:rPr>
      </w:pPr>
      <w:r w:rsidRPr="00881153">
        <w:rPr>
          <w:b/>
          <w:i/>
          <w:sz w:val="36"/>
          <w:lang w:val="en-US"/>
        </w:rPr>
        <w:t>O</w:t>
      </w:r>
      <w:r w:rsidRPr="00881153">
        <w:rPr>
          <w:b/>
          <w:i/>
          <w:lang w:val="en-US"/>
        </w:rPr>
        <w:t xml:space="preserve"> tranzac</w:t>
      </w:r>
      <w:r w:rsidRPr="00881153">
        <w:rPr>
          <w:rFonts w:eastAsia="Calibri"/>
          <w:b/>
          <w:i/>
          <w:lang w:val="en-US"/>
        </w:rPr>
        <w:t>ţ</w:t>
      </w:r>
      <w:r w:rsidRPr="00881153">
        <w:rPr>
          <w:b/>
          <w:i/>
          <w:lang w:val="en-US"/>
        </w:rPr>
        <w:t>ie</w:t>
      </w:r>
      <w:r w:rsidRPr="00881153">
        <w:rPr>
          <w:i/>
          <w:lang w:val="en-US"/>
        </w:rPr>
        <w:t xml:space="preserve"> </w:t>
      </w:r>
      <w:r w:rsidRPr="00881153">
        <w:rPr>
          <w:lang w:val="en-US"/>
        </w:rPr>
        <w:t>(</w:t>
      </w:r>
      <w:r w:rsidRPr="00881153">
        <w:rPr>
          <w:i/>
          <w:lang w:val="en-US"/>
        </w:rPr>
        <w:t>transaction</w:t>
      </w:r>
      <w:r w:rsidRPr="00881153">
        <w:rPr>
          <w:lang w:val="en-US"/>
        </w:rPr>
        <w:t xml:space="preserve">), </w:t>
      </w:r>
      <w:r w:rsidRPr="00881153">
        <w:rPr>
          <w:i/>
          <w:lang w:val="en-US"/>
        </w:rPr>
        <w:t>este o unitate logic</w:t>
      </w:r>
      <w:r w:rsidRPr="00881153">
        <w:rPr>
          <w:rFonts w:eastAsia="Calibri"/>
          <w:lang w:val="en-US"/>
        </w:rPr>
        <w:t>ă</w:t>
      </w:r>
      <w:r w:rsidRPr="00881153">
        <w:rPr>
          <w:i/>
          <w:lang w:val="en-US"/>
        </w:rPr>
        <w:t xml:space="preserve"> de prelucrare indivizibil</w:t>
      </w:r>
      <w:r w:rsidRPr="00881153">
        <w:rPr>
          <w:rFonts w:eastAsia="Calibri"/>
          <w:lang w:val="en-US"/>
        </w:rPr>
        <w:t>ă</w:t>
      </w:r>
      <w:r w:rsidRPr="00881153">
        <w:rPr>
          <w:i/>
          <w:lang w:val="en-US"/>
        </w:rPr>
        <w:t xml:space="preserve"> </w:t>
      </w:r>
      <w:r w:rsidRPr="00881153">
        <w:rPr>
          <w:lang w:val="en-US"/>
        </w:rPr>
        <w:t>(</w:t>
      </w:r>
      <w:r w:rsidRPr="00881153">
        <w:rPr>
          <w:i/>
          <w:lang w:val="en-US"/>
        </w:rPr>
        <w:t>atomic</w:t>
      </w:r>
      <w:r w:rsidRPr="00881153">
        <w:rPr>
          <w:rFonts w:eastAsia="Calibri"/>
          <w:lang w:val="en-US"/>
        </w:rPr>
        <w:t>ă</w:t>
      </w:r>
      <w:r w:rsidRPr="00881153">
        <w:rPr>
          <w:lang w:val="en-US"/>
        </w:rPr>
        <w:t xml:space="preserve">) </w:t>
      </w:r>
      <w:r w:rsidRPr="00881153">
        <w:rPr>
          <w:i/>
          <w:lang w:val="en-US"/>
        </w:rPr>
        <w:t>a datelor unei baze de date prin care se asigur</w:t>
      </w:r>
      <w:r w:rsidRPr="00881153">
        <w:rPr>
          <w:rFonts w:eastAsia="Calibri"/>
          <w:lang w:val="en-US"/>
        </w:rPr>
        <w:t>ă</w:t>
      </w:r>
      <w:r w:rsidRPr="00881153">
        <w:rPr>
          <w:i/>
          <w:lang w:val="en-US"/>
        </w:rPr>
        <w:t xml:space="preserve"> consisten</w:t>
      </w:r>
      <w:r w:rsidRPr="00881153">
        <w:rPr>
          <w:rFonts w:eastAsia="Calibri"/>
          <w:lang w:val="en-US"/>
        </w:rPr>
        <w:t>ţ</w:t>
      </w:r>
      <w:r w:rsidRPr="00881153">
        <w:rPr>
          <w:i/>
          <w:lang w:val="en-US"/>
        </w:rPr>
        <w:t xml:space="preserve">a acesteia.  </w:t>
      </w:r>
    </w:p>
    <w:p w:rsidR="00881153" w:rsidRPr="00881153" w:rsidRDefault="00881153" w:rsidP="00881153">
      <w:pPr>
        <w:spacing w:line="276" w:lineRule="auto"/>
        <w:ind w:left="-15" w:right="0"/>
        <w:rPr>
          <w:lang w:val="en-US"/>
        </w:rPr>
      </w:pPr>
      <w:r w:rsidRPr="00881153">
        <w:rPr>
          <w:lang w:val="en-US"/>
        </w:rPr>
        <w:t>În principiu, orice execu</w:t>
      </w:r>
      <w:r w:rsidRPr="00881153">
        <w:rPr>
          <w:rFonts w:eastAsia="Calibri"/>
          <w:lang w:val="en-US"/>
        </w:rPr>
        <w:t>ţ</w:t>
      </w:r>
      <w:r w:rsidRPr="00881153">
        <w:rPr>
          <w:lang w:val="en-US"/>
        </w:rPr>
        <w:t>ie a unui program care acceseaz</w:t>
      </w:r>
      <w:r w:rsidRPr="00881153">
        <w:rPr>
          <w:rFonts w:eastAsia="Calibri"/>
          <w:lang w:val="en-US"/>
        </w:rPr>
        <w:t>ă</w:t>
      </w:r>
      <w:r w:rsidRPr="00881153">
        <w:rPr>
          <w:lang w:val="en-US"/>
        </w:rPr>
        <w:t xml:space="preserve"> o baz</w:t>
      </w:r>
      <w:r w:rsidRPr="00881153">
        <w:rPr>
          <w:rFonts w:eastAsia="Calibri"/>
          <w:lang w:val="en-US"/>
        </w:rPr>
        <w:t>ă</w:t>
      </w:r>
      <w:r w:rsidRPr="00881153">
        <w:rPr>
          <w:lang w:val="en-US"/>
        </w:rPr>
        <w:t xml:space="preserve"> de date poate fi considerat</w:t>
      </w:r>
      <w:r w:rsidRPr="00881153">
        <w:rPr>
          <w:rFonts w:eastAsia="Calibri"/>
          <w:lang w:val="en-US"/>
        </w:rPr>
        <w:t>ă</w:t>
      </w:r>
      <w:r w:rsidRPr="00881153">
        <w:rPr>
          <w:lang w:val="en-US"/>
        </w:rPr>
        <w:t xml:space="preserve"> o tranzac</w:t>
      </w:r>
      <w:r w:rsidRPr="00881153">
        <w:rPr>
          <w:rFonts w:eastAsia="Calibri"/>
          <w:lang w:val="en-US"/>
        </w:rPr>
        <w:t>ţ</w:t>
      </w:r>
      <w:r w:rsidRPr="00881153">
        <w:rPr>
          <w:lang w:val="en-US"/>
        </w:rPr>
        <w:t>ie, dac</w:t>
      </w:r>
      <w:r w:rsidRPr="00881153">
        <w:rPr>
          <w:rFonts w:eastAsia="Calibri"/>
          <w:lang w:val="en-US"/>
        </w:rPr>
        <w:t>ă</w:t>
      </w:r>
      <w:r w:rsidRPr="00881153">
        <w:rPr>
          <w:lang w:val="en-US"/>
        </w:rPr>
        <w:t xml:space="preserve"> baza de date este într-o stare consistent</w:t>
      </w:r>
      <w:r w:rsidRPr="00881153">
        <w:rPr>
          <w:rFonts w:eastAsia="Calibri"/>
          <w:lang w:val="en-US"/>
        </w:rPr>
        <w:t>ă</w:t>
      </w:r>
      <w:r w:rsidRPr="00881153">
        <w:rPr>
          <w:lang w:val="en-US"/>
        </w:rPr>
        <w:t xml:space="preserve"> atât înainte cât </w:t>
      </w:r>
      <w:r w:rsidRPr="00881153">
        <w:rPr>
          <w:rFonts w:eastAsia="Calibri"/>
          <w:lang w:val="en-US"/>
        </w:rPr>
        <w:t>ş</w:t>
      </w:r>
      <w:r w:rsidRPr="00881153">
        <w:rPr>
          <w:lang w:val="en-US"/>
        </w:rPr>
        <w:t>i dup</w:t>
      </w:r>
      <w:r w:rsidRPr="00881153">
        <w:rPr>
          <w:rFonts w:eastAsia="Calibri"/>
          <w:lang w:val="en-US"/>
        </w:rPr>
        <w:t>ă</w:t>
      </w:r>
      <w:r w:rsidRPr="00881153">
        <w:rPr>
          <w:lang w:val="en-US"/>
        </w:rPr>
        <w:t xml:space="preserve"> execu</w:t>
      </w:r>
      <w:r w:rsidRPr="00881153">
        <w:rPr>
          <w:rFonts w:eastAsia="Calibri"/>
          <w:lang w:val="en-US"/>
        </w:rPr>
        <w:t>ţ</w:t>
      </w:r>
      <w:r w:rsidRPr="00881153">
        <w:rPr>
          <w:lang w:val="en-US"/>
        </w:rPr>
        <w:t xml:space="preserve">ie. </w:t>
      </w:r>
    </w:p>
    <w:p w:rsidR="00881153" w:rsidRPr="00881153" w:rsidRDefault="00881153" w:rsidP="00881153">
      <w:pPr>
        <w:spacing w:line="276" w:lineRule="auto"/>
        <w:ind w:left="-15" w:right="0"/>
        <w:rPr>
          <w:lang w:val="en-US"/>
        </w:rPr>
      </w:pPr>
      <w:r w:rsidRPr="00881153">
        <w:rPr>
          <w:lang w:val="en-US"/>
        </w:rPr>
        <w:t>O tranzac</w:t>
      </w:r>
      <w:r w:rsidRPr="00881153">
        <w:rPr>
          <w:rFonts w:eastAsia="Calibri"/>
          <w:lang w:val="en-US"/>
        </w:rPr>
        <w:t>ţ</w:t>
      </w:r>
      <w:r w:rsidRPr="00881153">
        <w:rPr>
          <w:lang w:val="en-US"/>
        </w:rPr>
        <w:t>ie trebuie s</w:t>
      </w:r>
      <w:r w:rsidRPr="00881153">
        <w:rPr>
          <w:rFonts w:eastAsia="Calibri"/>
          <w:lang w:val="en-US"/>
        </w:rPr>
        <w:t>ă</w:t>
      </w:r>
      <w:r w:rsidRPr="00881153">
        <w:rPr>
          <w:lang w:val="en-US"/>
        </w:rPr>
        <w:t xml:space="preserve"> asigure consisten</w:t>
      </w:r>
      <w:r w:rsidRPr="00881153">
        <w:rPr>
          <w:rFonts w:eastAsia="Calibri"/>
          <w:lang w:val="en-US"/>
        </w:rPr>
        <w:t>ţ</w:t>
      </w:r>
      <w:r w:rsidRPr="00881153">
        <w:rPr>
          <w:lang w:val="en-US"/>
        </w:rPr>
        <w:t>a bazei de date indiferent dac</w:t>
      </w:r>
      <w:r w:rsidRPr="00881153">
        <w:rPr>
          <w:rFonts w:eastAsia="Calibri"/>
          <w:lang w:val="en-US"/>
        </w:rPr>
        <w:t>ă</w:t>
      </w:r>
      <w:r w:rsidRPr="00881153">
        <w:rPr>
          <w:lang w:val="en-US"/>
        </w:rPr>
        <w:t xml:space="preserve"> a fost executat</w:t>
      </w:r>
      <w:r w:rsidRPr="00881153">
        <w:rPr>
          <w:rFonts w:eastAsia="Calibri"/>
          <w:lang w:val="en-US"/>
        </w:rPr>
        <w:t>ă</w:t>
      </w:r>
      <w:r w:rsidRPr="00881153">
        <w:rPr>
          <w:lang w:val="en-US"/>
        </w:rPr>
        <w:t xml:space="preserve"> individual sau concurent cu alte tranzac</w:t>
      </w:r>
      <w:r w:rsidRPr="00881153">
        <w:rPr>
          <w:rFonts w:eastAsia="Calibri"/>
          <w:lang w:val="en-US"/>
        </w:rPr>
        <w:t>ţ</w:t>
      </w:r>
      <w:r w:rsidRPr="00881153">
        <w:rPr>
          <w:lang w:val="en-US"/>
        </w:rPr>
        <w:t xml:space="preserve">ii precum </w:t>
      </w:r>
      <w:r w:rsidRPr="00881153">
        <w:rPr>
          <w:rFonts w:eastAsia="Calibri"/>
          <w:lang w:val="en-US"/>
        </w:rPr>
        <w:t>ş</w:t>
      </w:r>
      <w:r w:rsidRPr="00881153">
        <w:rPr>
          <w:lang w:val="en-US"/>
        </w:rPr>
        <w:t>i în condi</w:t>
      </w:r>
      <w:r w:rsidRPr="00881153">
        <w:rPr>
          <w:rFonts w:eastAsia="Calibri"/>
          <w:lang w:val="en-US"/>
        </w:rPr>
        <w:t>ţ</w:t>
      </w:r>
      <w:r w:rsidRPr="00881153">
        <w:rPr>
          <w:lang w:val="en-US"/>
        </w:rPr>
        <w:t>iile în care au ap</w:t>
      </w:r>
      <w:r w:rsidRPr="00881153">
        <w:rPr>
          <w:rFonts w:eastAsia="Calibri"/>
          <w:lang w:val="en-US"/>
        </w:rPr>
        <w:t>ă</w:t>
      </w:r>
      <w:r w:rsidRPr="00881153">
        <w:rPr>
          <w:lang w:val="en-US"/>
        </w:rPr>
        <w:t>rut defecte ale sistemului hardware în cursul execu</w:t>
      </w:r>
      <w:r w:rsidRPr="00881153">
        <w:rPr>
          <w:rFonts w:eastAsia="Calibri"/>
          <w:lang w:val="en-US"/>
        </w:rPr>
        <w:t>ţ</w:t>
      </w:r>
      <w:r w:rsidRPr="00881153">
        <w:rPr>
          <w:lang w:val="en-US"/>
        </w:rPr>
        <w:t>iei tranzac</w:t>
      </w:r>
      <w:r w:rsidRPr="00881153">
        <w:rPr>
          <w:rFonts w:eastAsia="Calibri"/>
          <w:lang w:val="en-US"/>
        </w:rPr>
        <w:t>ţ</w:t>
      </w:r>
      <w:r w:rsidRPr="00881153">
        <w:rPr>
          <w:lang w:val="en-US"/>
        </w:rPr>
        <w:t xml:space="preserve">iei.  </w:t>
      </w:r>
    </w:p>
    <w:p w:rsidR="00881153" w:rsidRDefault="00881153" w:rsidP="00881153">
      <w:pPr>
        <w:spacing w:line="276" w:lineRule="auto"/>
        <w:ind w:left="-15" w:right="0"/>
        <w:rPr>
          <w:lang w:val="en-US"/>
        </w:rPr>
      </w:pPr>
      <w:r w:rsidRPr="00881153">
        <w:rPr>
          <w:lang w:val="en-US"/>
        </w:rPr>
        <w:t>Se va studia problema consisten</w:t>
      </w:r>
      <w:r w:rsidRPr="00881153">
        <w:rPr>
          <w:rFonts w:eastAsia="Calibri"/>
          <w:sz w:val="37"/>
          <w:vertAlign w:val="subscript"/>
          <w:lang w:val="en-US"/>
        </w:rPr>
        <w:t>ț</w:t>
      </w:r>
      <w:r w:rsidRPr="00881153">
        <w:rPr>
          <w:lang w:val="en-US"/>
        </w:rPr>
        <w:t>ei bazelor de date pe exemplul unui sistem de rezervare a locurilor la curse aeriene. Un num</w:t>
      </w:r>
      <w:r w:rsidRPr="00881153">
        <w:rPr>
          <w:rFonts w:eastAsia="Calibri"/>
          <w:lang w:val="en-US"/>
        </w:rPr>
        <w:t>ă</w:t>
      </w:r>
      <w:r w:rsidRPr="00881153">
        <w:rPr>
          <w:lang w:val="en-US"/>
        </w:rPr>
        <w:t>r mare de agen</w:t>
      </w:r>
      <w:r w:rsidRPr="00881153">
        <w:rPr>
          <w:rFonts w:eastAsia="Calibri"/>
          <w:lang w:val="en-US"/>
        </w:rPr>
        <w:t>ţ</w:t>
      </w:r>
      <w:r w:rsidRPr="00881153">
        <w:rPr>
          <w:lang w:val="en-US"/>
        </w:rPr>
        <w:t>i de vânz</w:t>
      </w:r>
      <w:r w:rsidRPr="00881153">
        <w:rPr>
          <w:rFonts w:eastAsia="Calibri"/>
          <w:lang w:val="en-US"/>
        </w:rPr>
        <w:t>ă</w:t>
      </w:r>
      <w:r w:rsidRPr="00881153">
        <w:rPr>
          <w:lang w:val="en-US"/>
        </w:rPr>
        <w:t>ri vor accesa rela</w:t>
      </w:r>
      <w:r w:rsidRPr="00881153">
        <w:rPr>
          <w:rFonts w:eastAsia="Calibri"/>
          <w:lang w:val="en-US"/>
        </w:rPr>
        <w:t>ţ</w:t>
      </w:r>
      <w:r w:rsidRPr="00881153">
        <w:rPr>
          <w:lang w:val="en-US"/>
        </w:rPr>
        <w:t>iile care memoreaz</w:t>
      </w:r>
      <w:r w:rsidRPr="00881153">
        <w:rPr>
          <w:rFonts w:eastAsia="Calibri"/>
          <w:lang w:val="en-US"/>
        </w:rPr>
        <w:t>ă</w:t>
      </w:r>
      <w:r w:rsidRPr="00881153">
        <w:rPr>
          <w:lang w:val="en-US"/>
        </w:rPr>
        <w:t xml:space="preserve"> datele de rezervare </w:t>
      </w:r>
      <w:r w:rsidRPr="00881153">
        <w:rPr>
          <w:rFonts w:eastAsia="Calibri"/>
          <w:lang w:val="en-US"/>
        </w:rPr>
        <w:t>ş</w:t>
      </w:r>
      <w:r w:rsidRPr="00881153">
        <w:rPr>
          <w:lang w:val="en-US"/>
        </w:rPr>
        <w:t xml:space="preserve">i vânzare a biletelor de avion. </w:t>
      </w:r>
    </w:p>
    <w:p w:rsidR="00881153" w:rsidRPr="00881153" w:rsidRDefault="00881153" w:rsidP="00881153">
      <w:pPr>
        <w:spacing w:line="276" w:lineRule="auto"/>
        <w:ind w:left="-15" w:right="0"/>
        <w:rPr>
          <w:lang w:val="en-US"/>
        </w:rPr>
      </w:pPr>
      <w:r w:rsidRPr="00881153">
        <w:rPr>
          <w:lang w:val="en-US"/>
        </w:rPr>
        <w:t>De exemplu, vor exista rela</w:t>
      </w:r>
      <w:r w:rsidRPr="00881153">
        <w:rPr>
          <w:rFonts w:eastAsia="Calibri"/>
          <w:lang w:val="en-US"/>
        </w:rPr>
        <w:t>ţ</w:t>
      </w:r>
      <w:r w:rsidRPr="00881153">
        <w:rPr>
          <w:lang w:val="en-US"/>
        </w:rPr>
        <w:t xml:space="preserve">iile:  </w:t>
      </w:r>
    </w:p>
    <w:p w:rsidR="00881153" w:rsidRPr="00881153" w:rsidRDefault="00881153" w:rsidP="00881153">
      <w:pPr>
        <w:spacing w:line="276" w:lineRule="auto"/>
        <w:ind w:left="-15" w:right="0"/>
        <w:rPr>
          <w:lang w:val="en-US"/>
        </w:rPr>
      </w:pPr>
    </w:p>
    <w:p w:rsidR="00881153" w:rsidRPr="00881153" w:rsidRDefault="00881153" w:rsidP="00881153">
      <w:pPr>
        <w:spacing w:after="5" w:line="276" w:lineRule="auto"/>
        <w:ind w:left="567" w:right="0" w:firstLine="0"/>
        <w:jc w:val="left"/>
        <w:rPr>
          <w:lang w:val="en-US"/>
        </w:rPr>
      </w:pPr>
      <w:proofErr w:type="gramStart"/>
      <w:r w:rsidRPr="00881153">
        <w:rPr>
          <w:rFonts w:eastAsia="Courier New"/>
          <w:b/>
          <w:lang w:val="en-US"/>
        </w:rPr>
        <w:t>CURSE</w:t>
      </w:r>
      <w:r w:rsidRPr="00881153">
        <w:rPr>
          <w:rFonts w:eastAsia="Courier New"/>
          <w:lang w:val="en-US"/>
        </w:rPr>
        <w:t>(</w:t>
      </w:r>
      <w:proofErr w:type="gramEnd"/>
      <w:r w:rsidRPr="00881153">
        <w:rPr>
          <w:rFonts w:eastAsia="Courier New"/>
          <w:u w:val="single" w:color="000000"/>
          <w:lang w:val="en-US"/>
        </w:rPr>
        <w:t>IdCursa</w:t>
      </w:r>
      <w:r>
        <w:rPr>
          <w:rFonts w:eastAsia="Courier New"/>
          <w:lang w:val="en-US"/>
        </w:rPr>
        <w:t>, AeroportPlecare, AeroportSosi</w:t>
      </w:r>
      <w:r w:rsidRPr="00881153">
        <w:rPr>
          <w:rFonts w:eastAsia="Courier New"/>
          <w:lang w:val="en-US"/>
        </w:rPr>
        <w:t>re,</w:t>
      </w:r>
      <w:r>
        <w:rPr>
          <w:rFonts w:eastAsia="Courier New"/>
          <w:lang w:val="en-US"/>
        </w:rPr>
        <w:t xml:space="preserve"> </w:t>
      </w:r>
      <w:r w:rsidRPr="00881153">
        <w:rPr>
          <w:rFonts w:eastAsia="Courier New"/>
          <w:lang w:val="en-US"/>
        </w:rPr>
        <w:t xml:space="preserve">Data, NrLocuriLibere)  </w:t>
      </w:r>
      <w:r w:rsidRPr="00881153">
        <w:rPr>
          <w:rFonts w:eastAsia="Courier New"/>
          <w:b/>
          <w:lang w:val="en-US"/>
        </w:rPr>
        <w:t>PASAGERI</w:t>
      </w:r>
      <w:r w:rsidRPr="00881153">
        <w:rPr>
          <w:rFonts w:eastAsia="Courier New"/>
          <w:lang w:val="en-US"/>
        </w:rPr>
        <w:t>(</w:t>
      </w:r>
      <w:r w:rsidRPr="00881153">
        <w:rPr>
          <w:rFonts w:eastAsia="Courier New"/>
          <w:u w:val="single" w:color="000000"/>
          <w:lang w:val="en-US"/>
        </w:rPr>
        <w:t>IdPasager</w:t>
      </w:r>
      <w:r w:rsidRPr="00881153">
        <w:rPr>
          <w:rFonts w:eastAsia="Courier New"/>
          <w:lang w:val="en-US"/>
        </w:rPr>
        <w:t>,</w:t>
      </w:r>
      <w:r>
        <w:rPr>
          <w:rFonts w:eastAsia="Courier New"/>
          <w:lang w:val="en-US"/>
        </w:rPr>
        <w:t xml:space="preserve"> </w:t>
      </w:r>
      <w:r w:rsidRPr="00881153">
        <w:rPr>
          <w:rFonts w:eastAsia="Courier New"/>
          <w:lang w:val="en-US"/>
        </w:rPr>
        <w:t>Nume,</w:t>
      </w:r>
      <w:r>
        <w:rPr>
          <w:rFonts w:eastAsia="Courier New"/>
          <w:lang w:val="en-US"/>
        </w:rPr>
        <w:t xml:space="preserve"> </w:t>
      </w:r>
      <w:r w:rsidRPr="00881153">
        <w:rPr>
          <w:rFonts w:eastAsia="Courier New"/>
          <w:lang w:val="en-US"/>
        </w:rPr>
        <w:t>Prenume,</w:t>
      </w:r>
      <w:r>
        <w:rPr>
          <w:rFonts w:eastAsia="Courier New"/>
          <w:lang w:val="en-US"/>
        </w:rPr>
        <w:t xml:space="preserve"> </w:t>
      </w:r>
      <w:r w:rsidRPr="00881153">
        <w:rPr>
          <w:rFonts w:eastAsia="Courier New"/>
          <w:lang w:val="en-US"/>
        </w:rPr>
        <w:t xml:space="preserve">Adresa, NrCreditCard)  </w:t>
      </w:r>
    </w:p>
    <w:p w:rsidR="00881153" w:rsidRPr="00881153" w:rsidRDefault="00881153" w:rsidP="00881153">
      <w:pPr>
        <w:spacing w:after="0" w:line="276" w:lineRule="auto"/>
        <w:ind w:right="0" w:firstLine="572"/>
        <w:jc w:val="left"/>
        <w:rPr>
          <w:lang w:val="en-US"/>
        </w:rPr>
      </w:pPr>
      <w:proofErr w:type="gramStart"/>
      <w:r w:rsidRPr="00881153">
        <w:rPr>
          <w:rFonts w:eastAsia="Courier New"/>
          <w:b/>
          <w:lang w:val="en-US"/>
        </w:rPr>
        <w:t>REZERVARI</w:t>
      </w:r>
      <w:r w:rsidRPr="00881153">
        <w:rPr>
          <w:rFonts w:eastAsia="Courier New"/>
          <w:lang w:val="en-US"/>
        </w:rPr>
        <w:t>(</w:t>
      </w:r>
      <w:proofErr w:type="gramEnd"/>
      <w:r w:rsidRPr="00881153">
        <w:rPr>
          <w:rFonts w:eastAsia="Courier New"/>
          <w:u w:val="single" w:color="000000"/>
          <w:lang w:val="en-US"/>
        </w:rPr>
        <w:t>IdRezervare</w:t>
      </w:r>
      <w:r w:rsidRPr="00881153">
        <w:rPr>
          <w:rFonts w:eastAsia="Courier New"/>
          <w:lang w:val="en-US"/>
        </w:rPr>
        <w:t>,</w:t>
      </w:r>
      <w:r>
        <w:rPr>
          <w:rFonts w:eastAsia="Courier New"/>
          <w:lang w:val="en-US"/>
        </w:rPr>
        <w:t xml:space="preserve"> </w:t>
      </w:r>
      <w:r w:rsidRPr="00881153">
        <w:rPr>
          <w:rFonts w:eastAsia="Courier New"/>
          <w:i/>
          <w:lang w:val="en-US"/>
        </w:rPr>
        <w:t>IdPasager</w:t>
      </w:r>
      <w:r w:rsidRPr="00881153">
        <w:rPr>
          <w:rFonts w:eastAsia="Courier New"/>
          <w:lang w:val="en-US"/>
        </w:rPr>
        <w:t>,</w:t>
      </w:r>
      <w:r>
        <w:rPr>
          <w:rFonts w:eastAsia="Courier New"/>
          <w:lang w:val="en-US"/>
        </w:rPr>
        <w:t xml:space="preserve"> </w:t>
      </w:r>
      <w:r w:rsidRPr="00881153">
        <w:rPr>
          <w:rFonts w:eastAsia="Courier New"/>
          <w:i/>
          <w:lang w:val="en-US"/>
        </w:rPr>
        <w:t>IdCursa</w:t>
      </w:r>
      <w:r w:rsidRPr="00881153">
        <w:rPr>
          <w:rFonts w:eastAsia="Courier New"/>
          <w:lang w:val="en-US"/>
        </w:rPr>
        <w:t xml:space="preserve">)  </w:t>
      </w:r>
    </w:p>
    <w:p w:rsidR="00881153" w:rsidRPr="00881153" w:rsidRDefault="00881153" w:rsidP="00881153">
      <w:pPr>
        <w:spacing w:after="5" w:line="276" w:lineRule="auto"/>
        <w:ind w:left="-5" w:right="0" w:firstLine="572"/>
        <w:jc w:val="left"/>
        <w:rPr>
          <w:lang w:val="en-US"/>
        </w:rPr>
      </w:pPr>
      <w:proofErr w:type="gramStart"/>
      <w:r w:rsidRPr="00881153">
        <w:rPr>
          <w:rFonts w:eastAsia="Courier New"/>
          <w:b/>
          <w:lang w:val="en-US"/>
        </w:rPr>
        <w:t>FACTURI</w:t>
      </w:r>
      <w:r w:rsidRPr="00881153">
        <w:rPr>
          <w:rFonts w:eastAsia="Courier New"/>
          <w:lang w:val="en-US"/>
        </w:rPr>
        <w:t>(</w:t>
      </w:r>
      <w:proofErr w:type="gramEnd"/>
      <w:r w:rsidRPr="00881153">
        <w:rPr>
          <w:rFonts w:eastAsia="Courier New"/>
          <w:u w:val="single" w:color="000000"/>
          <w:lang w:val="en-US"/>
        </w:rPr>
        <w:t>IdFactura</w:t>
      </w:r>
      <w:r w:rsidRPr="00881153">
        <w:rPr>
          <w:rFonts w:eastAsia="Courier New"/>
          <w:lang w:val="en-US"/>
        </w:rPr>
        <w:t>,</w:t>
      </w:r>
      <w:r>
        <w:rPr>
          <w:rFonts w:eastAsia="Courier New"/>
          <w:lang w:val="en-US"/>
        </w:rPr>
        <w:t xml:space="preserve"> </w:t>
      </w:r>
      <w:r w:rsidRPr="00881153">
        <w:rPr>
          <w:rFonts w:eastAsia="Courier New"/>
          <w:i/>
          <w:lang w:val="en-US"/>
        </w:rPr>
        <w:t>IdPasager</w:t>
      </w:r>
      <w:r w:rsidRPr="00881153">
        <w:rPr>
          <w:rFonts w:eastAsia="Courier New"/>
          <w:lang w:val="en-US"/>
        </w:rPr>
        <w:t>,</w:t>
      </w:r>
      <w:r>
        <w:rPr>
          <w:rFonts w:eastAsia="Courier New"/>
          <w:lang w:val="en-US"/>
        </w:rPr>
        <w:t xml:space="preserve"> </w:t>
      </w:r>
      <w:r w:rsidRPr="00881153">
        <w:rPr>
          <w:rFonts w:eastAsia="Courier New"/>
          <w:lang w:val="en-US"/>
        </w:rPr>
        <w:t>DataFacturarii,</w:t>
      </w:r>
      <w:r>
        <w:rPr>
          <w:rFonts w:eastAsia="Courier New"/>
          <w:lang w:val="en-US"/>
        </w:rPr>
        <w:t xml:space="preserve"> </w:t>
      </w:r>
      <w:r w:rsidRPr="00881153">
        <w:rPr>
          <w:rFonts w:eastAsia="Courier New"/>
          <w:lang w:val="en-US"/>
        </w:rPr>
        <w:t xml:space="preserve">Pret)  </w:t>
      </w:r>
    </w:p>
    <w:p w:rsidR="00881153" w:rsidRDefault="00881153" w:rsidP="00881153">
      <w:pPr>
        <w:spacing w:line="276" w:lineRule="auto"/>
        <w:ind w:left="-15" w:right="0"/>
        <w:rPr>
          <w:lang w:val="en-US"/>
        </w:rPr>
      </w:pPr>
    </w:p>
    <w:p w:rsidR="00881153" w:rsidRPr="00881153" w:rsidRDefault="00881153" w:rsidP="00881153">
      <w:pPr>
        <w:spacing w:line="276" w:lineRule="auto"/>
        <w:ind w:left="-15" w:right="0"/>
        <w:rPr>
          <w:lang w:val="en-US"/>
        </w:rPr>
      </w:pPr>
      <w:r w:rsidRPr="00881153">
        <w:rPr>
          <w:lang w:val="en-US"/>
        </w:rPr>
        <w:t xml:space="preserve">Cheile primare </w:t>
      </w:r>
      <w:r w:rsidRPr="00881153">
        <w:rPr>
          <w:rFonts w:eastAsia="Calibri"/>
          <w:lang w:val="en-US"/>
        </w:rPr>
        <w:t>ş</w:t>
      </w:r>
      <w:r w:rsidRPr="00881153">
        <w:rPr>
          <w:lang w:val="en-US"/>
        </w:rPr>
        <w:t>i str</w:t>
      </w:r>
      <w:r w:rsidRPr="00881153">
        <w:rPr>
          <w:rFonts w:eastAsia="Calibri"/>
          <w:lang w:val="en-US"/>
        </w:rPr>
        <w:t>ă</w:t>
      </w:r>
      <w:r w:rsidRPr="00881153">
        <w:rPr>
          <w:lang w:val="en-US"/>
        </w:rPr>
        <w:t>ine au fost marcate conform conven</w:t>
      </w:r>
      <w:r w:rsidRPr="00881153">
        <w:rPr>
          <w:rFonts w:eastAsia="Calibri"/>
          <w:lang w:val="en-US"/>
        </w:rPr>
        <w:t>ţ</w:t>
      </w:r>
      <w:r w:rsidRPr="00881153">
        <w:rPr>
          <w:lang w:val="en-US"/>
        </w:rPr>
        <w:t xml:space="preserve">iilor care au mai fost folosite </w:t>
      </w:r>
      <w:r w:rsidRPr="00881153">
        <w:rPr>
          <w:rFonts w:eastAsia="Calibri"/>
          <w:lang w:val="en-US"/>
        </w:rPr>
        <w:t>ş</w:t>
      </w:r>
      <w:r w:rsidRPr="00881153">
        <w:rPr>
          <w:lang w:val="en-US"/>
        </w:rPr>
        <w:t>i în sec</w:t>
      </w:r>
      <w:r w:rsidRPr="00881153">
        <w:rPr>
          <w:rFonts w:eastAsia="Calibri"/>
          <w:lang w:val="en-US"/>
        </w:rPr>
        <w:t>ţ</w:t>
      </w:r>
      <w:r w:rsidRPr="00881153">
        <w:rPr>
          <w:lang w:val="en-US"/>
        </w:rPr>
        <w:t>iunile precedente, iar semnifica</w:t>
      </w:r>
      <w:r w:rsidRPr="00881153">
        <w:rPr>
          <w:rFonts w:eastAsia="Calibri"/>
          <w:lang w:val="en-US"/>
        </w:rPr>
        <w:t>ţ</w:t>
      </w:r>
      <w:r w:rsidRPr="00881153">
        <w:rPr>
          <w:lang w:val="en-US"/>
        </w:rPr>
        <w:t>ia atributelor acestor rela</w:t>
      </w:r>
      <w:r w:rsidRPr="00881153">
        <w:rPr>
          <w:rFonts w:eastAsia="Calibri"/>
          <w:lang w:val="en-US"/>
        </w:rPr>
        <w:t>ţ</w:t>
      </w:r>
      <w:r w:rsidRPr="00881153">
        <w:rPr>
          <w:lang w:val="en-US"/>
        </w:rPr>
        <w:t>ii este destul de clar exprimat</w:t>
      </w:r>
      <w:r w:rsidRPr="00881153">
        <w:rPr>
          <w:rFonts w:eastAsia="Calibri"/>
          <w:lang w:val="en-US"/>
        </w:rPr>
        <w:t>ă</w:t>
      </w:r>
      <w:r w:rsidRPr="00881153">
        <w:rPr>
          <w:lang w:val="en-US"/>
        </w:rPr>
        <w:t xml:space="preserve"> chiar prin numele lor. Detalii ca: tipul locului rezervat (turist, business etc), reduceri de plat</w:t>
      </w:r>
      <w:r w:rsidRPr="00881153">
        <w:rPr>
          <w:rFonts w:eastAsia="Calibri"/>
          <w:lang w:val="en-US"/>
        </w:rPr>
        <w:t>ă</w:t>
      </w:r>
      <w:r w:rsidRPr="00881153">
        <w:rPr>
          <w:lang w:val="en-US"/>
        </w:rPr>
        <w:t xml:space="preserve"> a biletului (bilet copil etc.), mai multe rezerv</w:t>
      </w:r>
      <w:r w:rsidRPr="00881153">
        <w:rPr>
          <w:rFonts w:eastAsia="Calibri"/>
          <w:lang w:val="en-US"/>
        </w:rPr>
        <w:t>ă</w:t>
      </w:r>
      <w:r w:rsidRPr="00881153">
        <w:rPr>
          <w:lang w:val="en-US"/>
        </w:rPr>
        <w:t>ri f</w:t>
      </w:r>
      <w:r w:rsidRPr="00881153">
        <w:rPr>
          <w:rFonts w:eastAsia="Calibri"/>
          <w:lang w:val="en-US"/>
        </w:rPr>
        <w:t>ă</w:t>
      </w:r>
      <w:r w:rsidRPr="00881153">
        <w:rPr>
          <w:lang w:val="en-US"/>
        </w:rPr>
        <w:t>cute de acela</w:t>
      </w:r>
      <w:r w:rsidRPr="00881153">
        <w:rPr>
          <w:rFonts w:eastAsia="Calibri"/>
          <w:lang w:val="en-US"/>
        </w:rPr>
        <w:t>ş</w:t>
      </w:r>
      <w:r w:rsidRPr="00881153">
        <w:rPr>
          <w:lang w:val="en-US"/>
        </w:rPr>
        <w:t xml:space="preserve">i client, intervalul de timp dintre rezervare </w:t>
      </w:r>
      <w:r w:rsidRPr="00881153">
        <w:rPr>
          <w:rFonts w:eastAsia="Calibri"/>
          <w:lang w:val="en-US"/>
        </w:rPr>
        <w:t>ş</w:t>
      </w:r>
      <w:r w:rsidRPr="00881153">
        <w:rPr>
          <w:lang w:val="en-US"/>
        </w:rPr>
        <w:t>i cump</w:t>
      </w:r>
      <w:r w:rsidRPr="00881153">
        <w:rPr>
          <w:rFonts w:eastAsia="Calibri"/>
          <w:lang w:val="en-US"/>
        </w:rPr>
        <w:t>ă</w:t>
      </w:r>
      <w:r w:rsidRPr="00881153">
        <w:rPr>
          <w:lang w:val="en-US"/>
        </w:rPr>
        <w:t>rarea biletului, posibilitatea ca o rezervare s</w:t>
      </w:r>
      <w:r w:rsidRPr="00881153">
        <w:rPr>
          <w:rFonts w:eastAsia="Calibri"/>
          <w:lang w:val="en-US"/>
        </w:rPr>
        <w:t>ă</w:t>
      </w:r>
      <w:r w:rsidRPr="00881153">
        <w:rPr>
          <w:lang w:val="en-US"/>
        </w:rPr>
        <w:t xml:space="preserve"> fie anulat</w:t>
      </w:r>
      <w:r w:rsidRPr="00881153">
        <w:rPr>
          <w:rFonts w:eastAsia="Calibri"/>
          <w:lang w:val="en-US"/>
        </w:rPr>
        <w:t>ă</w:t>
      </w:r>
      <w:r w:rsidRPr="00881153">
        <w:rPr>
          <w:lang w:val="en-US"/>
        </w:rPr>
        <w:t xml:space="preserve"> etc., au fost ignorate, dat fiind c</w:t>
      </w:r>
      <w:r w:rsidRPr="00881153">
        <w:rPr>
          <w:rFonts w:eastAsia="Calibri"/>
          <w:lang w:val="en-US"/>
        </w:rPr>
        <w:t>ă</w:t>
      </w:r>
      <w:r w:rsidRPr="00881153">
        <w:rPr>
          <w:lang w:val="en-US"/>
        </w:rPr>
        <w:t xml:space="preserve"> nu modific</w:t>
      </w:r>
      <w:r w:rsidRPr="00881153">
        <w:rPr>
          <w:rFonts w:eastAsia="Calibri"/>
          <w:lang w:val="en-US"/>
        </w:rPr>
        <w:t>ă</w:t>
      </w:r>
      <w:r w:rsidRPr="00881153">
        <w:rPr>
          <w:lang w:val="en-US"/>
        </w:rPr>
        <w:t xml:space="preserve"> fondul problemei de consisten</w:t>
      </w:r>
      <w:r w:rsidRPr="00881153">
        <w:rPr>
          <w:rFonts w:eastAsia="Calibri"/>
          <w:lang w:val="en-US"/>
        </w:rPr>
        <w:t>ţă</w:t>
      </w:r>
      <w:r w:rsidRPr="00881153">
        <w:rPr>
          <w:lang w:val="en-US"/>
        </w:rPr>
        <w:t xml:space="preserve"> a bazei de date.  </w:t>
      </w:r>
    </w:p>
    <w:p w:rsidR="00881153" w:rsidRPr="00881153" w:rsidRDefault="00881153" w:rsidP="00881153">
      <w:pPr>
        <w:spacing w:line="276" w:lineRule="auto"/>
        <w:ind w:left="-15" w:right="0"/>
        <w:rPr>
          <w:lang w:val="en-US"/>
        </w:rPr>
      </w:pPr>
      <w:r w:rsidRPr="00881153">
        <w:rPr>
          <w:lang w:val="en-US"/>
        </w:rPr>
        <w:t>Atunci când un agent de vânz</w:t>
      </w:r>
      <w:r w:rsidRPr="00881153">
        <w:rPr>
          <w:rFonts w:eastAsia="Calibri"/>
          <w:lang w:val="en-US"/>
        </w:rPr>
        <w:t>ă</w:t>
      </w:r>
      <w:r w:rsidRPr="00881153">
        <w:rPr>
          <w:lang w:val="en-US"/>
        </w:rPr>
        <w:t>ri rezerv</w:t>
      </w:r>
      <w:r w:rsidRPr="00881153">
        <w:rPr>
          <w:rFonts w:eastAsia="Calibri"/>
          <w:lang w:val="en-US"/>
        </w:rPr>
        <w:t>ă</w:t>
      </w:r>
      <w:r w:rsidRPr="00881153">
        <w:rPr>
          <w:lang w:val="en-US"/>
        </w:rPr>
        <w:t xml:space="preserve"> un loc la o curs</w:t>
      </w:r>
      <w:r w:rsidRPr="00881153">
        <w:rPr>
          <w:rFonts w:eastAsia="Calibri"/>
          <w:lang w:val="en-US"/>
        </w:rPr>
        <w:t>ă</w:t>
      </w:r>
      <w:r w:rsidRPr="00881153">
        <w:rPr>
          <w:lang w:val="en-US"/>
        </w:rPr>
        <w:t xml:space="preserve"> </w:t>
      </w:r>
      <w:r w:rsidRPr="00881153">
        <w:rPr>
          <w:rFonts w:eastAsia="Calibri"/>
          <w:lang w:val="en-US"/>
        </w:rPr>
        <w:t>ş</w:t>
      </w:r>
      <w:r w:rsidRPr="00881153">
        <w:rPr>
          <w:lang w:val="en-US"/>
        </w:rPr>
        <w:t>i vinde biletul corespunz</w:t>
      </w:r>
      <w:r w:rsidRPr="00881153">
        <w:rPr>
          <w:rFonts w:eastAsia="Calibri"/>
          <w:lang w:val="en-US"/>
        </w:rPr>
        <w:t>ă</w:t>
      </w:r>
      <w:r w:rsidRPr="00881153">
        <w:rPr>
          <w:lang w:val="en-US"/>
        </w:rPr>
        <w:t>tor, se efectueaz</w:t>
      </w:r>
      <w:r w:rsidRPr="00881153">
        <w:rPr>
          <w:rFonts w:eastAsia="Calibri"/>
          <w:lang w:val="en-US"/>
        </w:rPr>
        <w:t>ă</w:t>
      </w:r>
      <w:r w:rsidRPr="00881153">
        <w:rPr>
          <w:lang w:val="en-US"/>
        </w:rPr>
        <w:t xml:space="preserve"> mai multe opera</w:t>
      </w:r>
      <w:r w:rsidRPr="00881153">
        <w:rPr>
          <w:rFonts w:eastAsia="Calibri"/>
          <w:lang w:val="en-US"/>
        </w:rPr>
        <w:t>ţ</w:t>
      </w:r>
      <w:r w:rsidRPr="00881153">
        <w:rPr>
          <w:lang w:val="en-US"/>
        </w:rPr>
        <w:t xml:space="preserve">ii: </w:t>
      </w:r>
    </w:p>
    <w:p w:rsidR="00881153" w:rsidRPr="00881153" w:rsidRDefault="00881153" w:rsidP="00881153">
      <w:pPr>
        <w:numPr>
          <w:ilvl w:val="0"/>
          <w:numId w:val="1"/>
        </w:numPr>
        <w:spacing w:line="276" w:lineRule="auto"/>
        <w:ind w:right="0"/>
        <w:rPr>
          <w:lang w:val="en-US"/>
        </w:rPr>
      </w:pPr>
      <w:r w:rsidRPr="00881153">
        <w:rPr>
          <w:lang w:val="en-US"/>
        </w:rPr>
        <w:t>Se insereaz</w:t>
      </w:r>
      <w:r w:rsidRPr="00881153">
        <w:rPr>
          <w:rFonts w:eastAsia="Calibri"/>
          <w:lang w:val="en-US"/>
        </w:rPr>
        <w:t>ă</w:t>
      </w:r>
      <w:r w:rsidRPr="00881153">
        <w:rPr>
          <w:lang w:val="en-US"/>
        </w:rPr>
        <w:t xml:space="preserve"> o linie nou</w:t>
      </w:r>
      <w:r w:rsidRPr="00881153">
        <w:rPr>
          <w:rFonts w:eastAsia="Calibri"/>
          <w:lang w:val="en-US"/>
        </w:rPr>
        <w:t>ă</w:t>
      </w:r>
      <w:r w:rsidRPr="00881153">
        <w:rPr>
          <w:lang w:val="en-US"/>
        </w:rPr>
        <w:t xml:space="preserve"> în tabelul </w:t>
      </w:r>
      <w:r w:rsidRPr="00881153">
        <w:rPr>
          <w:rFonts w:eastAsia="Courier New"/>
          <w:lang w:val="en-US"/>
        </w:rPr>
        <w:t>PASAGERI</w:t>
      </w:r>
      <w:r w:rsidRPr="00881153">
        <w:rPr>
          <w:lang w:val="en-US"/>
        </w:rPr>
        <w:t>, care con</w:t>
      </w:r>
      <w:r w:rsidRPr="00881153">
        <w:rPr>
          <w:rFonts w:eastAsia="Calibri"/>
          <w:lang w:val="en-US"/>
        </w:rPr>
        <w:t>ţ</w:t>
      </w:r>
      <w:r w:rsidRPr="00881153">
        <w:rPr>
          <w:lang w:val="en-US"/>
        </w:rPr>
        <w:t xml:space="preserve">ine datele pasagerului.  </w:t>
      </w:r>
    </w:p>
    <w:p w:rsidR="00881153" w:rsidRPr="00881153" w:rsidRDefault="00881153" w:rsidP="00881153">
      <w:pPr>
        <w:numPr>
          <w:ilvl w:val="0"/>
          <w:numId w:val="1"/>
        </w:numPr>
        <w:spacing w:line="276" w:lineRule="auto"/>
        <w:ind w:right="0"/>
        <w:rPr>
          <w:lang w:val="en-US"/>
        </w:rPr>
      </w:pPr>
      <w:r w:rsidRPr="00881153">
        <w:rPr>
          <w:lang w:val="en-US"/>
        </w:rPr>
        <w:t>Dac</w:t>
      </w:r>
      <w:r w:rsidRPr="00881153">
        <w:rPr>
          <w:rFonts w:eastAsia="Calibri"/>
          <w:lang w:val="en-US"/>
        </w:rPr>
        <w:t>ă</w:t>
      </w:r>
      <w:r w:rsidRPr="00881153">
        <w:rPr>
          <w:lang w:val="en-US"/>
        </w:rPr>
        <w:t xml:space="preserve"> exist</w:t>
      </w:r>
      <w:r w:rsidRPr="00881153">
        <w:rPr>
          <w:rFonts w:eastAsia="Calibri"/>
          <w:lang w:val="en-US"/>
        </w:rPr>
        <w:t>ă</w:t>
      </w:r>
      <w:r w:rsidRPr="00881153">
        <w:rPr>
          <w:lang w:val="en-US"/>
        </w:rPr>
        <w:t xml:space="preserve"> locuri libere la cursa dorit</w:t>
      </w:r>
      <w:r w:rsidRPr="00881153">
        <w:rPr>
          <w:rFonts w:eastAsia="Calibri"/>
          <w:lang w:val="en-US"/>
        </w:rPr>
        <w:t>ă</w:t>
      </w:r>
      <w:r w:rsidRPr="00881153">
        <w:rPr>
          <w:lang w:val="en-US"/>
        </w:rPr>
        <w:t xml:space="preserve">, atunci se face propriu-zis rezervarea, prin inserarea unei linii noi în tabelul </w:t>
      </w:r>
      <w:r w:rsidRPr="00881153">
        <w:rPr>
          <w:rFonts w:eastAsia="Courier New"/>
          <w:lang w:val="en-US"/>
        </w:rPr>
        <w:t>REZERVARI</w:t>
      </w:r>
      <w:r w:rsidRPr="00881153">
        <w:rPr>
          <w:lang w:val="en-US"/>
        </w:rPr>
        <w:t>, linie care con</w:t>
      </w:r>
      <w:r w:rsidRPr="00881153">
        <w:rPr>
          <w:rFonts w:eastAsia="Calibri"/>
          <w:lang w:val="en-US"/>
        </w:rPr>
        <w:t>ţ</w:t>
      </w:r>
      <w:r w:rsidRPr="00881153">
        <w:rPr>
          <w:lang w:val="en-US"/>
        </w:rPr>
        <w:t>ine num</w:t>
      </w:r>
      <w:r w:rsidRPr="00881153">
        <w:rPr>
          <w:rFonts w:eastAsia="Calibri"/>
          <w:lang w:val="en-US"/>
        </w:rPr>
        <w:t>ă</w:t>
      </w:r>
      <w:r w:rsidRPr="00881153">
        <w:rPr>
          <w:lang w:val="en-US"/>
        </w:rPr>
        <w:t>rul de identificare al pasagerului, num</w:t>
      </w:r>
      <w:r w:rsidRPr="00881153">
        <w:rPr>
          <w:rFonts w:eastAsia="Calibri"/>
          <w:lang w:val="en-US"/>
        </w:rPr>
        <w:t>ă</w:t>
      </w:r>
      <w:r w:rsidRPr="00881153">
        <w:rPr>
          <w:lang w:val="en-US"/>
        </w:rPr>
        <w:t xml:space="preserve">rul de identificare al cursei </w:t>
      </w:r>
      <w:r w:rsidRPr="00881153">
        <w:rPr>
          <w:rFonts w:eastAsia="Calibri"/>
          <w:lang w:val="en-US"/>
        </w:rPr>
        <w:t>ş</w:t>
      </w:r>
      <w:r w:rsidRPr="00881153">
        <w:rPr>
          <w:lang w:val="en-US"/>
        </w:rPr>
        <w:t>i (eventual) num</w:t>
      </w:r>
      <w:r w:rsidRPr="00881153">
        <w:rPr>
          <w:rFonts w:eastAsia="Calibri"/>
          <w:lang w:val="en-US"/>
        </w:rPr>
        <w:t>ă</w:t>
      </w:r>
      <w:r w:rsidRPr="00881153">
        <w:rPr>
          <w:lang w:val="en-US"/>
        </w:rPr>
        <w:t>rul locului rezervat, altfel, rezervarea este imposibil</w:t>
      </w:r>
      <w:r w:rsidRPr="00881153">
        <w:rPr>
          <w:rFonts w:eastAsia="Calibri"/>
          <w:lang w:val="en-US"/>
        </w:rPr>
        <w:t>ă</w:t>
      </w:r>
      <w:r w:rsidRPr="00881153">
        <w:rPr>
          <w:lang w:val="en-US"/>
        </w:rPr>
        <w:t xml:space="preserve">.  </w:t>
      </w:r>
    </w:p>
    <w:p w:rsidR="00881153" w:rsidRPr="00881153" w:rsidRDefault="00881153" w:rsidP="00881153">
      <w:pPr>
        <w:numPr>
          <w:ilvl w:val="0"/>
          <w:numId w:val="1"/>
        </w:numPr>
        <w:spacing w:line="276" w:lineRule="auto"/>
        <w:ind w:right="0"/>
        <w:rPr>
          <w:lang w:val="en-US"/>
        </w:rPr>
      </w:pPr>
      <w:r w:rsidRPr="00881153">
        <w:rPr>
          <w:lang w:val="en-US"/>
        </w:rPr>
        <w:t>La achitarea biletului se insereaz</w:t>
      </w:r>
      <w:r w:rsidRPr="00881153">
        <w:rPr>
          <w:rFonts w:eastAsia="Calibri"/>
          <w:lang w:val="en-US"/>
        </w:rPr>
        <w:t>ă</w:t>
      </w:r>
      <w:r w:rsidRPr="00881153">
        <w:rPr>
          <w:lang w:val="en-US"/>
        </w:rPr>
        <w:t xml:space="preserve"> o linie în tabelul </w:t>
      </w:r>
      <w:r w:rsidRPr="00881153">
        <w:rPr>
          <w:rFonts w:eastAsia="Courier New"/>
          <w:lang w:val="en-US"/>
        </w:rPr>
        <w:t>FACTURI</w:t>
      </w:r>
      <w:r w:rsidRPr="00881153">
        <w:rPr>
          <w:lang w:val="en-US"/>
        </w:rPr>
        <w:t>. Aceast</w:t>
      </w:r>
      <w:r w:rsidRPr="00881153">
        <w:rPr>
          <w:rFonts w:eastAsia="Calibri"/>
          <w:lang w:val="en-US"/>
        </w:rPr>
        <w:t>ă</w:t>
      </w:r>
      <w:r w:rsidRPr="00881153">
        <w:rPr>
          <w:lang w:val="en-US"/>
        </w:rPr>
        <w:t xml:space="preserve"> înregistrare este folosit</w:t>
      </w:r>
      <w:r w:rsidRPr="00881153">
        <w:rPr>
          <w:rFonts w:eastAsia="Calibri"/>
          <w:lang w:val="en-US"/>
        </w:rPr>
        <w:t>ă</w:t>
      </w:r>
      <w:r w:rsidRPr="00881153">
        <w:rPr>
          <w:lang w:val="en-US"/>
        </w:rPr>
        <w:t xml:space="preserve"> pentru a tip</w:t>
      </w:r>
      <w:r w:rsidRPr="00881153">
        <w:rPr>
          <w:rFonts w:eastAsia="Calibri"/>
          <w:lang w:val="en-US"/>
        </w:rPr>
        <w:t>ă</w:t>
      </w:r>
      <w:r w:rsidRPr="00881153">
        <w:rPr>
          <w:lang w:val="en-US"/>
        </w:rPr>
        <w:t>ri o factur</w:t>
      </w:r>
      <w:r w:rsidRPr="00881153">
        <w:rPr>
          <w:rFonts w:eastAsia="Calibri"/>
          <w:lang w:val="en-US"/>
        </w:rPr>
        <w:t>ă</w:t>
      </w:r>
      <w:r w:rsidRPr="00881153">
        <w:rPr>
          <w:lang w:val="en-US"/>
        </w:rPr>
        <w:t>, care va fi folosit</w:t>
      </w:r>
      <w:r w:rsidRPr="00881153">
        <w:rPr>
          <w:rFonts w:eastAsia="Calibri"/>
          <w:lang w:val="en-US"/>
        </w:rPr>
        <w:t>ă</w:t>
      </w:r>
      <w:r w:rsidRPr="00881153">
        <w:rPr>
          <w:lang w:val="en-US"/>
        </w:rPr>
        <w:t xml:space="preserve"> pentru plata în numerar sau va fi trimis</w:t>
      </w:r>
      <w:r w:rsidRPr="00881153">
        <w:rPr>
          <w:rFonts w:eastAsia="Calibri"/>
          <w:lang w:val="en-US"/>
        </w:rPr>
        <w:t>ă</w:t>
      </w:r>
      <w:r w:rsidRPr="00881153">
        <w:rPr>
          <w:lang w:val="en-US"/>
        </w:rPr>
        <w:t xml:space="preserve"> companiei de c</w:t>
      </w:r>
      <w:r w:rsidRPr="00881153">
        <w:rPr>
          <w:rFonts w:eastAsia="Calibri"/>
          <w:lang w:val="en-US"/>
        </w:rPr>
        <w:t>ă</w:t>
      </w:r>
      <w:r w:rsidRPr="00881153">
        <w:rPr>
          <w:lang w:val="en-US"/>
        </w:rPr>
        <w:t>r</w:t>
      </w:r>
      <w:r w:rsidRPr="00881153">
        <w:rPr>
          <w:rFonts w:eastAsia="Calibri"/>
          <w:lang w:val="en-US"/>
        </w:rPr>
        <w:t>ţ</w:t>
      </w:r>
      <w:r w:rsidRPr="00881153">
        <w:rPr>
          <w:lang w:val="en-US"/>
        </w:rPr>
        <w:t xml:space="preserve">i de credit.  </w:t>
      </w:r>
    </w:p>
    <w:p w:rsidR="00881153" w:rsidRPr="00881153" w:rsidRDefault="00881153" w:rsidP="00881153">
      <w:pPr>
        <w:numPr>
          <w:ilvl w:val="0"/>
          <w:numId w:val="1"/>
        </w:numPr>
        <w:spacing w:line="276" w:lineRule="auto"/>
        <w:ind w:right="0"/>
        <w:rPr>
          <w:lang w:val="en-US"/>
        </w:rPr>
      </w:pPr>
      <w:r w:rsidRPr="00881153">
        <w:rPr>
          <w:lang w:val="en-US"/>
        </w:rPr>
        <w:t>Se emite (tip</w:t>
      </w:r>
      <w:r w:rsidRPr="00881153">
        <w:rPr>
          <w:rFonts w:eastAsia="Calibri"/>
          <w:lang w:val="en-US"/>
        </w:rPr>
        <w:t>ă</w:t>
      </w:r>
      <w:r w:rsidRPr="00881153">
        <w:rPr>
          <w:lang w:val="en-US"/>
        </w:rPr>
        <w:t>re</w:t>
      </w:r>
      <w:r w:rsidRPr="00881153">
        <w:rPr>
          <w:rFonts w:eastAsia="Calibri"/>
          <w:lang w:val="en-US"/>
        </w:rPr>
        <w:t>ş</w:t>
      </w:r>
      <w:r w:rsidRPr="00881153">
        <w:rPr>
          <w:lang w:val="en-US"/>
        </w:rPr>
        <w:t xml:space="preserve">te) biletul (pornind de la datele din rezervare </w:t>
      </w:r>
      <w:r w:rsidRPr="00881153">
        <w:rPr>
          <w:rFonts w:eastAsia="Calibri"/>
          <w:lang w:val="en-US"/>
        </w:rPr>
        <w:t>ş</w:t>
      </w:r>
      <w:r w:rsidRPr="00881153">
        <w:rPr>
          <w:lang w:val="en-US"/>
        </w:rPr>
        <w:t>i factura corespunz</w:t>
      </w:r>
      <w:r w:rsidRPr="00881153">
        <w:rPr>
          <w:rFonts w:eastAsia="Calibri"/>
          <w:lang w:val="en-US"/>
        </w:rPr>
        <w:t>ă</w:t>
      </w:r>
      <w:r w:rsidRPr="00881153">
        <w:rPr>
          <w:lang w:val="en-US"/>
        </w:rPr>
        <w:t xml:space="preserve">toare).  </w:t>
      </w:r>
    </w:p>
    <w:p w:rsidR="00881153" w:rsidRPr="00881153" w:rsidRDefault="00881153" w:rsidP="00881153">
      <w:pPr>
        <w:spacing w:line="276" w:lineRule="auto"/>
        <w:ind w:left="-15" w:right="0"/>
        <w:rPr>
          <w:lang w:val="en-US"/>
        </w:rPr>
      </w:pPr>
      <w:r w:rsidRPr="00881153">
        <w:rPr>
          <w:lang w:val="en-US"/>
        </w:rPr>
        <w:t>Dac</w:t>
      </w:r>
      <w:r w:rsidRPr="00881153">
        <w:rPr>
          <w:rFonts w:eastAsia="Calibri"/>
          <w:lang w:val="en-US"/>
        </w:rPr>
        <w:t>ă</w:t>
      </w:r>
      <w:r w:rsidRPr="00881153">
        <w:rPr>
          <w:lang w:val="en-US"/>
        </w:rPr>
        <w:t xml:space="preserve"> sistemul se defecteaz</w:t>
      </w:r>
      <w:r w:rsidRPr="00881153">
        <w:rPr>
          <w:rFonts w:eastAsia="Calibri"/>
          <w:lang w:val="en-US"/>
        </w:rPr>
        <w:t>ă</w:t>
      </w:r>
      <w:r w:rsidRPr="00881153">
        <w:rPr>
          <w:lang w:val="en-US"/>
        </w:rPr>
        <w:t xml:space="preserve"> dup</w:t>
      </w:r>
      <w:r w:rsidRPr="00881153">
        <w:rPr>
          <w:rFonts w:eastAsia="Calibri"/>
          <w:lang w:val="en-US"/>
        </w:rPr>
        <w:t>ă</w:t>
      </w:r>
      <w:r w:rsidRPr="00881153">
        <w:rPr>
          <w:lang w:val="en-US"/>
        </w:rPr>
        <w:t xml:space="preserve"> ce s-a executat pasul 2, sa f</w:t>
      </w:r>
      <w:r w:rsidRPr="00881153">
        <w:rPr>
          <w:rFonts w:eastAsia="Calibri"/>
          <w:lang w:val="en-US"/>
        </w:rPr>
        <w:t>ă</w:t>
      </w:r>
      <w:r w:rsidRPr="00881153">
        <w:rPr>
          <w:lang w:val="en-US"/>
        </w:rPr>
        <w:t xml:space="preserve">cut o rezervare, dar biletul nu a fost facturat </w:t>
      </w:r>
      <w:r w:rsidRPr="00881153">
        <w:rPr>
          <w:rFonts w:eastAsia="Calibri"/>
          <w:lang w:val="en-US"/>
        </w:rPr>
        <w:t>ş</w:t>
      </w:r>
      <w:r w:rsidRPr="00881153">
        <w:rPr>
          <w:lang w:val="en-US"/>
        </w:rPr>
        <w:t>i nici emis. Mai r</w:t>
      </w:r>
      <w:r w:rsidRPr="00881153">
        <w:rPr>
          <w:rFonts w:eastAsia="Calibri"/>
          <w:lang w:val="en-US"/>
        </w:rPr>
        <w:t>ă</w:t>
      </w:r>
      <w:r w:rsidRPr="00881153">
        <w:rPr>
          <w:lang w:val="en-US"/>
        </w:rPr>
        <w:t>u, dac</w:t>
      </w:r>
      <w:r w:rsidRPr="00881153">
        <w:rPr>
          <w:rFonts w:eastAsia="Calibri"/>
          <w:lang w:val="en-US"/>
        </w:rPr>
        <w:t>ă</w:t>
      </w:r>
      <w:r w:rsidRPr="00881153">
        <w:rPr>
          <w:lang w:val="en-US"/>
        </w:rPr>
        <w:t xml:space="preserve"> defec</w:t>
      </w:r>
      <w:r w:rsidRPr="00881153">
        <w:rPr>
          <w:rFonts w:eastAsia="Calibri"/>
          <w:lang w:val="en-US"/>
        </w:rPr>
        <w:t>ţ</w:t>
      </w:r>
      <w:r w:rsidRPr="00881153">
        <w:rPr>
          <w:lang w:val="en-US"/>
        </w:rPr>
        <w:t>iunea are loc dup</w:t>
      </w:r>
      <w:r w:rsidRPr="00881153">
        <w:rPr>
          <w:rFonts w:eastAsia="Calibri"/>
          <w:lang w:val="en-US"/>
        </w:rPr>
        <w:t>ă</w:t>
      </w:r>
      <w:r w:rsidRPr="00881153">
        <w:rPr>
          <w:lang w:val="en-US"/>
        </w:rPr>
        <w:t xml:space="preserve"> ce s-a executat pasul 3, atunci clientului i se trimite factura, dar el nu a primit biletul. Astfel de situa</w:t>
      </w:r>
      <w:r w:rsidRPr="00881153">
        <w:rPr>
          <w:rFonts w:eastAsia="Calibri"/>
          <w:lang w:val="en-US"/>
        </w:rPr>
        <w:t>ţ</w:t>
      </w:r>
      <w:r w:rsidRPr="00881153">
        <w:rPr>
          <w:lang w:val="en-US"/>
        </w:rPr>
        <w:t>ii sunt, bineîn</w:t>
      </w:r>
      <w:r w:rsidRPr="00881153">
        <w:rPr>
          <w:rFonts w:eastAsia="Calibri"/>
          <w:lang w:val="en-US"/>
        </w:rPr>
        <w:t>ţ</w:t>
      </w:r>
      <w:r w:rsidRPr="00881153">
        <w:rPr>
          <w:lang w:val="en-US"/>
        </w:rPr>
        <w:t xml:space="preserve">eles, inacceptabile.  </w:t>
      </w:r>
    </w:p>
    <w:p w:rsidR="00881153" w:rsidRPr="00881153" w:rsidRDefault="00881153" w:rsidP="00881153">
      <w:pPr>
        <w:spacing w:line="276" w:lineRule="auto"/>
        <w:ind w:left="-15" w:right="0"/>
        <w:rPr>
          <w:lang w:val="en-US"/>
        </w:rPr>
      </w:pPr>
      <w:r w:rsidRPr="00881153">
        <w:rPr>
          <w:lang w:val="en-US"/>
        </w:rPr>
        <w:t>Chiar dac</w:t>
      </w:r>
      <w:r w:rsidRPr="00881153">
        <w:rPr>
          <w:rFonts w:eastAsia="Calibri"/>
          <w:lang w:val="en-US"/>
        </w:rPr>
        <w:t>ă</w:t>
      </w:r>
      <w:r w:rsidRPr="00881153">
        <w:rPr>
          <w:lang w:val="en-US"/>
        </w:rPr>
        <w:t xml:space="preserve"> nu se defecteaz</w:t>
      </w:r>
      <w:r w:rsidRPr="00881153">
        <w:rPr>
          <w:rFonts w:eastAsia="Calibri"/>
          <w:lang w:val="en-US"/>
        </w:rPr>
        <w:t>ă</w:t>
      </w:r>
      <w:r w:rsidRPr="00881153">
        <w:rPr>
          <w:lang w:val="en-US"/>
        </w:rPr>
        <w:t xml:space="preserve"> sistemul, pot s</w:t>
      </w:r>
      <w:r w:rsidRPr="00881153">
        <w:rPr>
          <w:rFonts w:eastAsia="Calibri"/>
          <w:lang w:val="en-US"/>
        </w:rPr>
        <w:t>ă</w:t>
      </w:r>
      <w:r w:rsidRPr="00881153">
        <w:rPr>
          <w:lang w:val="en-US"/>
        </w:rPr>
        <w:t xml:space="preserve"> apar</w:t>
      </w:r>
      <w:r w:rsidRPr="00881153">
        <w:rPr>
          <w:rFonts w:eastAsia="Calibri"/>
          <w:lang w:val="en-US"/>
        </w:rPr>
        <w:t>ă</w:t>
      </w:r>
      <w:r w:rsidRPr="00881153">
        <w:rPr>
          <w:lang w:val="en-US"/>
        </w:rPr>
        <w:t xml:space="preserve"> probleme dac</w:t>
      </w:r>
      <w:r w:rsidRPr="00881153">
        <w:rPr>
          <w:rFonts w:eastAsia="Calibri"/>
          <w:lang w:val="en-US"/>
        </w:rPr>
        <w:t>ă</w:t>
      </w:r>
      <w:r w:rsidRPr="00881153">
        <w:rPr>
          <w:lang w:val="en-US"/>
        </w:rPr>
        <w:t xml:space="preserve"> baza de date este accesat</w:t>
      </w:r>
      <w:r w:rsidRPr="00881153">
        <w:rPr>
          <w:rFonts w:eastAsia="Calibri"/>
          <w:lang w:val="en-US"/>
        </w:rPr>
        <w:t>ă</w:t>
      </w:r>
      <w:r w:rsidRPr="00881153">
        <w:rPr>
          <w:lang w:val="en-US"/>
        </w:rPr>
        <w:t xml:space="preserve"> concurent de mai mul</w:t>
      </w:r>
      <w:r w:rsidRPr="00881153">
        <w:rPr>
          <w:rFonts w:eastAsia="Calibri"/>
          <w:lang w:val="en-US"/>
        </w:rPr>
        <w:t>ţ</w:t>
      </w:r>
      <w:r w:rsidRPr="00881153">
        <w:rPr>
          <w:lang w:val="en-US"/>
        </w:rPr>
        <w:t>i utilizatori. De exemplu, dac</w:t>
      </w:r>
      <w:r w:rsidRPr="00881153">
        <w:rPr>
          <w:rFonts w:eastAsia="Calibri"/>
          <w:lang w:val="en-US"/>
        </w:rPr>
        <w:t>ă</w:t>
      </w:r>
      <w:r w:rsidRPr="00881153">
        <w:rPr>
          <w:lang w:val="en-US"/>
        </w:rPr>
        <w:t xml:space="preserve"> doi agen</w:t>
      </w:r>
      <w:r w:rsidRPr="00881153">
        <w:rPr>
          <w:rFonts w:eastAsia="Calibri"/>
          <w:lang w:val="en-US"/>
        </w:rPr>
        <w:t>ţ</w:t>
      </w:r>
      <w:r w:rsidRPr="00881153">
        <w:rPr>
          <w:lang w:val="en-US"/>
        </w:rPr>
        <w:t>i de vânz</w:t>
      </w:r>
      <w:r w:rsidRPr="00881153">
        <w:rPr>
          <w:rFonts w:eastAsia="Calibri"/>
          <w:lang w:val="en-US"/>
        </w:rPr>
        <w:t>ă</w:t>
      </w:r>
      <w:r w:rsidRPr="00881153">
        <w:rPr>
          <w:lang w:val="en-US"/>
        </w:rPr>
        <w:t>ri atribuie acela</w:t>
      </w:r>
      <w:r w:rsidRPr="00881153">
        <w:rPr>
          <w:rFonts w:eastAsia="Calibri"/>
          <w:lang w:val="en-US"/>
        </w:rPr>
        <w:t>ş</w:t>
      </w:r>
      <w:r w:rsidRPr="00881153">
        <w:rPr>
          <w:lang w:val="en-US"/>
        </w:rPr>
        <w:t>i loc la doi pasageri diferi</w:t>
      </w:r>
      <w:r w:rsidRPr="00881153">
        <w:rPr>
          <w:rFonts w:eastAsia="Calibri"/>
          <w:lang w:val="en-US"/>
        </w:rPr>
        <w:t>ţ</w:t>
      </w:r>
      <w:r w:rsidRPr="00881153">
        <w:rPr>
          <w:lang w:val="en-US"/>
        </w:rPr>
        <w:t xml:space="preserve">i, atunci vor fi probleme la îmbarcarea pasagerilor.  </w:t>
      </w:r>
    </w:p>
    <w:p w:rsidR="00881153" w:rsidRPr="00881153" w:rsidRDefault="00881153" w:rsidP="00881153">
      <w:pPr>
        <w:spacing w:line="276" w:lineRule="auto"/>
        <w:ind w:left="-15" w:right="0"/>
        <w:rPr>
          <w:lang w:val="en-US"/>
        </w:rPr>
      </w:pPr>
      <w:r w:rsidRPr="00881153">
        <w:rPr>
          <w:lang w:val="en-US"/>
        </w:rPr>
        <w:t>Dac</w:t>
      </w:r>
      <w:r w:rsidRPr="00881153">
        <w:rPr>
          <w:rFonts w:eastAsia="Calibri"/>
          <w:lang w:val="en-US"/>
        </w:rPr>
        <w:t>ă</w:t>
      </w:r>
      <w:r w:rsidRPr="00881153">
        <w:rPr>
          <w:lang w:val="en-US"/>
        </w:rPr>
        <w:t xml:space="preserve"> toate ac</w:t>
      </w:r>
      <w:r w:rsidRPr="00881153">
        <w:rPr>
          <w:rFonts w:eastAsia="Calibri"/>
          <w:lang w:val="en-US"/>
        </w:rPr>
        <w:t>ţ</w:t>
      </w:r>
      <w:r w:rsidRPr="00881153">
        <w:rPr>
          <w:lang w:val="en-US"/>
        </w:rPr>
        <w:t>iunile aferente unei rezerv</w:t>
      </w:r>
      <w:r w:rsidRPr="00881153">
        <w:rPr>
          <w:rFonts w:eastAsia="Calibri"/>
          <w:lang w:val="en-US"/>
        </w:rPr>
        <w:t>ă</w:t>
      </w:r>
      <w:r w:rsidRPr="00881153">
        <w:rPr>
          <w:lang w:val="en-US"/>
        </w:rPr>
        <w:t>ri ar fi grupate ca o opera</w:t>
      </w:r>
      <w:r w:rsidRPr="00881153">
        <w:rPr>
          <w:rFonts w:eastAsia="Calibri"/>
          <w:lang w:val="en-US"/>
        </w:rPr>
        <w:t>ţ</w:t>
      </w:r>
      <w:r w:rsidRPr="00881153">
        <w:rPr>
          <w:lang w:val="en-US"/>
        </w:rPr>
        <w:t>ie indivizibil</w:t>
      </w:r>
      <w:r w:rsidRPr="00881153">
        <w:rPr>
          <w:rFonts w:eastAsia="Calibri"/>
          <w:lang w:val="en-US"/>
        </w:rPr>
        <w:t>ă</w:t>
      </w:r>
      <w:r w:rsidRPr="00881153">
        <w:rPr>
          <w:lang w:val="en-US"/>
        </w:rPr>
        <w:t xml:space="preserve"> (atomic</w:t>
      </w:r>
      <w:r w:rsidRPr="00881153">
        <w:rPr>
          <w:rFonts w:eastAsia="Calibri"/>
          <w:lang w:val="en-US"/>
        </w:rPr>
        <w:t>ă</w:t>
      </w:r>
      <w:r w:rsidRPr="00881153">
        <w:rPr>
          <w:lang w:val="en-US"/>
        </w:rPr>
        <w:t>), o parte din problemele ar</w:t>
      </w:r>
      <w:r w:rsidRPr="00881153">
        <w:rPr>
          <w:rFonts w:eastAsia="Calibri"/>
          <w:lang w:val="en-US"/>
        </w:rPr>
        <w:t>ă</w:t>
      </w:r>
      <w:r w:rsidRPr="00881153">
        <w:rPr>
          <w:lang w:val="en-US"/>
        </w:rPr>
        <w:t>tate mai sus ar disp</w:t>
      </w:r>
      <w:r w:rsidRPr="00881153">
        <w:rPr>
          <w:rFonts w:eastAsia="Calibri"/>
          <w:lang w:val="en-US"/>
        </w:rPr>
        <w:t>ă</w:t>
      </w:r>
      <w:r w:rsidRPr="00881153">
        <w:rPr>
          <w:lang w:val="en-US"/>
        </w:rPr>
        <w:t xml:space="preserve">rea. </w:t>
      </w:r>
    </w:p>
    <w:p w:rsidR="00881153" w:rsidRPr="00881153" w:rsidRDefault="00881153" w:rsidP="00881153">
      <w:pPr>
        <w:spacing w:line="276" w:lineRule="auto"/>
        <w:ind w:left="-15" w:right="0"/>
        <w:rPr>
          <w:lang w:val="en-US"/>
        </w:rPr>
      </w:pPr>
      <w:r w:rsidRPr="00881153">
        <w:rPr>
          <w:lang w:val="en-US"/>
        </w:rPr>
        <w:lastRenderedPageBreak/>
        <w:t>O opera</w:t>
      </w:r>
      <w:r w:rsidRPr="00881153">
        <w:rPr>
          <w:rFonts w:eastAsia="Calibri"/>
          <w:lang w:val="en-US"/>
        </w:rPr>
        <w:t>ţ</w:t>
      </w:r>
      <w:r w:rsidRPr="00881153">
        <w:rPr>
          <w:lang w:val="en-US"/>
        </w:rPr>
        <w:t>ie indivizibil</w:t>
      </w:r>
      <w:r w:rsidRPr="00881153">
        <w:rPr>
          <w:rFonts w:eastAsia="Calibri"/>
          <w:lang w:val="en-US"/>
        </w:rPr>
        <w:t>ă</w:t>
      </w:r>
      <w:r w:rsidRPr="00881153">
        <w:rPr>
          <w:lang w:val="en-US"/>
        </w:rPr>
        <w:t xml:space="preserve"> de acces la baza de date este numit</w:t>
      </w:r>
      <w:r w:rsidRPr="00881153">
        <w:rPr>
          <w:rFonts w:eastAsia="Calibri"/>
          <w:lang w:val="en-US"/>
        </w:rPr>
        <w:t>ă</w:t>
      </w:r>
      <w:r w:rsidRPr="00881153">
        <w:rPr>
          <w:lang w:val="en-US"/>
        </w:rPr>
        <w:t xml:space="preserve"> </w:t>
      </w:r>
      <w:r w:rsidRPr="00881153">
        <w:rPr>
          <w:i/>
          <w:lang w:val="en-US"/>
        </w:rPr>
        <w:t>tranzac</w:t>
      </w:r>
      <w:r w:rsidRPr="00881153">
        <w:rPr>
          <w:rFonts w:eastAsia="Calibri"/>
          <w:lang w:val="en-US"/>
        </w:rPr>
        <w:t>ţ</w:t>
      </w:r>
      <w:r w:rsidRPr="00881153">
        <w:rPr>
          <w:i/>
          <w:lang w:val="en-US"/>
        </w:rPr>
        <w:t xml:space="preserve">ie </w:t>
      </w:r>
      <w:r w:rsidRPr="00881153">
        <w:rPr>
          <w:rFonts w:eastAsia="Calibri"/>
          <w:lang w:val="en-US"/>
        </w:rPr>
        <w:t>ş</w:t>
      </w:r>
      <w:r w:rsidRPr="00881153">
        <w:rPr>
          <w:lang w:val="en-US"/>
        </w:rPr>
        <w:t>i ea fie execut</w:t>
      </w:r>
      <w:r w:rsidRPr="00881153">
        <w:rPr>
          <w:rFonts w:eastAsia="Calibri"/>
          <w:lang w:val="en-US"/>
        </w:rPr>
        <w:t>ă</w:t>
      </w:r>
      <w:r w:rsidRPr="00881153">
        <w:rPr>
          <w:lang w:val="en-US"/>
        </w:rPr>
        <w:t xml:space="preserve"> cu succes toate ac</w:t>
      </w:r>
      <w:r w:rsidRPr="00881153">
        <w:rPr>
          <w:rFonts w:eastAsia="Calibri"/>
          <w:lang w:val="en-US"/>
        </w:rPr>
        <w:t>ţ</w:t>
      </w:r>
      <w:r w:rsidRPr="00881153">
        <w:rPr>
          <w:lang w:val="en-US"/>
        </w:rPr>
        <w:t xml:space="preserve">iunile </w:t>
      </w:r>
      <w:r w:rsidRPr="00881153">
        <w:rPr>
          <w:rFonts w:eastAsia="Calibri"/>
          <w:lang w:val="en-US"/>
        </w:rPr>
        <w:t>ş</w:t>
      </w:r>
      <w:r w:rsidRPr="00881153">
        <w:rPr>
          <w:lang w:val="en-US"/>
        </w:rPr>
        <w:t>i se termin</w:t>
      </w:r>
      <w:r w:rsidRPr="00881153">
        <w:rPr>
          <w:rFonts w:eastAsia="Calibri"/>
          <w:lang w:val="en-US"/>
        </w:rPr>
        <w:t>ă</w:t>
      </w:r>
      <w:r w:rsidRPr="00881153">
        <w:rPr>
          <w:lang w:val="en-US"/>
        </w:rPr>
        <w:t xml:space="preserve"> cu o validare a modific</w:t>
      </w:r>
      <w:r w:rsidRPr="00881153">
        <w:rPr>
          <w:rFonts w:eastAsia="Calibri"/>
          <w:lang w:val="en-US"/>
        </w:rPr>
        <w:t>ă</w:t>
      </w:r>
      <w:r w:rsidRPr="00881153">
        <w:rPr>
          <w:lang w:val="en-US"/>
        </w:rPr>
        <w:t>rilor efectuate asupra bazei de date (</w:t>
      </w:r>
      <w:r w:rsidRPr="00881153">
        <w:rPr>
          <w:i/>
          <w:lang w:val="en-US"/>
        </w:rPr>
        <w:t>commit</w:t>
      </w:r>
      <w:r w:rsidRPr="00881153">
        <w:rPr>
          <w:lang w:val="en-US"/>
        </w:rPr>
        <w:t>), fie nu poate efectua (din diferite motive) toate ac</w:t>
      </w:r>
      <w:r w:rsidRPr="00881153">
        <w:rPr>
          <w:rFonts w:eastAsia="Calibri"/>
          <w:lang w:val="en-US"/>
        </w:rPr>
        <w:t>ţ</w:t>
      </w:r>
      <w:r w:rsidRPr="00881153">
        <w:rPr>
          <w:lang w:val="en-US"/>
        </w:rPr>
        <w:t xml:space="preserve">iunile </w:t>
      </w:r>
      <w:r w:rsidRPr="00881153">
        <w:rPr>
          <w:rFonts w:eastAsia="Calibri"/>
          <w:lang w:val="en-US"/>
        </w:rPr>
        <w:t>ş</w:t>
      </w:r>
      <w:r w:rsidRPr="00881153">
        <w:rPr>
          <w:lang w:val="en-US"/>
        </w:rPr>
        <w:t>i este abandonat</w:t>
      </w:r>
      <w:r w:rsidRPr="00881153">
        <w:rPr>
          <w:rFonts w:eastAsia="Calibri"/>
          <w:lang w:val="en-US"/>
        </w:rPr>
        <w:t>ă</w:t>
      </w:r>
      <w:r w:rsidRPr="00881153">
        <w:rPr>
          <w:lang w:val="en-US"/>
        </w:rPr>
        <w:t xml:space="preserve"> </w:t>
      </w:r>
      <w:r w:rsidRPr="00881153">
        <w:rPr>
          <w:rFonts w:eastAsia="Calibri"/>
          <w:lang w:val="en-US"/>
        </w:rPr>
        <w:t>ş</w:t>
      </w:r>
      <w:r w:rsidRPr="00881153">
        <w:rPr>
          <w:lang w:val="en-US"/>
        </w:rPr>
        <w:t>i anulat</w:t>
      </w:r>
      <w:r w:rsidRPr="00881153">
        <w:rPr>
          <w:rFonts w:eastAsia="Calibri"/>
          <w:lang w:val="en-US"/>
        </w:rPr>
        <w:t>ă</w:t>
      </w:r>
      <w:r w:rsidRPr="00881153">
        <w:rPr>
          <w:lang w:val="en-US"/>
        </w:rPr>
        <w:t xml:space="preserve"> (</w:t>
      </w:r>
      <w:r w:rsidRPr="00881153">
        <w:rPr>
          <w:i/>
          <w:lang w:val="en-US"/>
        </w:rPr>
        <w:t>abort</w:t>
      </w:r>
      <w:r w:rsidRPr="00881153">
        <w:rPr>
          <w:lang w:val="en-US"/>
        </w:rPr>
        <w:t xml:space="preserve">, </w:t>
      </w:r>
      <w:r w:rsidRPr="00881153">
        <w:rPr>
          <w:i/>
          <w:lang w:val="en-US"/>
        </w:rPr>
        <w:t>rollback</w:t>
      </w:r>
      <w:r w:rsidRPr="00881153">
        <w:rPr>
          <w:lang w:val="en-US"/>
        </w:rPr>
        <w:t xml:space="preserve">).  </w:t>
      </w:r>
    </w:p>
    <w:p w:rsidR="00881153" w:rsidRPr="00881153" w:rsidRDefault="00881153" w:rsidP="00881153">
      <w:pPr>
        <w:spacing w:line="276" w:lineRule="auto"/>
        <w:ind w:left="-15" w:right="0"/>
        <w:rPr>
          <w:lang w:val="en-US"/>
        </w:rPr>
      </w:pPr>
      <w:r w:rsidRPr="00881153">
        <w:rPr>
          <w:lang w:val="en-US"/>
        </w:rPr>
        <w:t>În cazul în care o tranzac</w:t>
      </w:r>
      <w:r w:rsidRPr="00881153">
        <w:rPr>
          <w:rFonts w:eastAsia="Calibri"/>
          <w:sz w:val="37"/>
          <w:vertAlign w:val="subscript"/>
          <w:lang w:val="en-US"/>
        </w:rPr>
        <w:t>ţ</w:t>
      </w:r>
      <w:r w:rsidRPr="00881153">
        <w:rPr>
          <w:lang w:val="en-US"/>
        </w:rPr>
        <w:t>ie a efectuat cu succes toate ac</w:t>
      </w:r>
      <w:r w:rsidRPr="00881153">
        <w:rPr>
          <w:rFonts w:eastAsia="Calibri"/>
          <w:lang w:val="en-US"/>
        </w:rPr>
        <w:t>ţ</w:t>
      </w:r>
      <w:r w:rsidRPr="00881153">
        <w:rPr>
          <w:lang w:val="en-US"/>
        </w:rPr>
        <w:t xml:space="preserve">iunile </w:t>
      </w:r>
      <w:r w:rsidRPr="00881153">
        <w:rPr>
          <w:rFonts w:eastAsia="Calibri"/>
          <w:lang w:val="en-US"/>
        </w:rPr>
        <w:t>ş</w:t>
      </w:r>
      <w:r w:rsidRPr="00881153">
        <w:rPr>
          <w:lang w:val="en-US"/>
        </w:rPr>
        <w:t>i este validat</w:t>
      </w:r>
      <w:r w:rsidRPr="00881153">
        <w:rPr>
          <w:rFonts w:eastAsia="Calibri"/>
          <w:lang w:val="en-US"/>
        </w:rPr>
        <w:t>ă</w:t>
      </w:r>
      <w:r w:rsidRPr="00881153">
        <w:rPr>
          <w:lang w:val="en-US"/>
        </w:rPr>
        <w:t>, în momentul valid</w:t>
      </w:r>
      <w:r w:rsidRPr="00881153">
        <w:rPr>
          <w:rFonts w:eastAsia="Calibri"/>
          <w:lang w:val="en-US"/>
        </w:rPr>
        <w:t>ă</w:t>
      </w:r>
      <w:r w:rsidRPr="00881153">
        <w:rPr>
          <w:lang w:val="en-US"/>
        </w:rPr>
        <w:t>rii toate modific</w:t>
      </w:r>
      <w:r w:rsidRPr="00881153">
        <w:rPr>
          <w:rFonts w:eastAsia="Calibri"/>
          <w:lang w:val="en-US"/>
        </w:rPr>
        <w:t>ă</w:t>
      </w:r>
      <w:r w:rsidRPr="00881153">
        <w:rPr>
          <w:lang w:val="en-US"/>
        </w:rPr>
        <w:t>rile efectute asupra bazei de date devin permanente (durabile), vor fi vizibile altor tranzac</w:t>
      </w:r>
      <w:r w:rsidRPr="00881153">
        <w:rPr>
          <w:rFonts w:eastAsia="Calibri"/>
          <w:lang w:val="en-US"/>
        </w:rPr>
        <w:t>ţ</w:t>
      </w:r>
      <w:r w:rsidRPr="00881153">
        <w:rPr>
          <w:lang w:val="en-US"/>
        </w:rPr>
        <w:t xml:space="preserve">ii </w:t>
      </w:r>
      <w:r w:rsidRPr="00881153">
        <w:rPr>
          <w:rFonts w:eastAsia="Calibri"/>
          <w:lang w:val="en-US"/>
        </w:rPr>
        <w:t>ş</w:t>
      </w:r>
      <w:r w:rsidRPr="00881153">
        <w:rPr>
          <w:lang w:val="en-US"/>
        </w:rPr>
        <w:t>i nu mai pot fi anulate. Pân</w:t>
      </w:r>
      <w:r w:rsidRPr="00881153">
        <w:rPr>
          <w:rFonts w:eastAsia="Calibri"/>
          <w:lang w:val="en-US"/>
        </w:rPr>
        <w:t>ă</w:t>
      </w:r>
      <w:r w:rsidRPr="00881153">
        <w:rPr>
          <w:lang w:val="en-US"/>
        </w:rPr>
        <w:t xml:space="preserve"> în momentul valid</w:t>
      </w:r>
      <w:r w:rsidRPr="00881153">
        <w:rPr>
          <w:rFonts w:eastAsia="Calibri"/>
          <w:lang w:val="en-US"/>
        </w:rPr>
        <w:t>ă</w:t>
      </w:r>
      <w:r w:rsidRPr="00881153">
        <w:rPr>
          <w:lang w:val="en-US"/>
        </w:rPr>
        <w:t>rii, modific</w:t>
      </w:r>
      <w:r w:rsidRPr="00881153">
        <w:rPr>
          <w:rFonts w:eastAsia="Calibri"/>
          <w:lang w:val="en-US"/>
        </w:rPr>
        <w:t>ă</w:t>
      </w:r>
      <w:r w:rsidRPr="00881153">
        <w:rPr>
          <w:lang w:val="en-US"/>
        </w:rPr>
        <w:t>rile efectuate de tranzac</w:t>
      </w:r>
      <w:r w:rsidRPr="00881153">
        <w:rPr>
          <w:rFonts w:eastAsia="Calibri"/>
          <w:sz w:val="37"/>
          <w:vertAlign w:val="subscript"/>
          <w:lang w:val="en-US"/>
        </w:rPr>
        <w:t>ţ</w:t>
      </w:r>
      <w:r w:rsidRPr="00881153">
        <w:rPr>
          <w:lang w:val="en-US"/>
        </w:rPr>
        <w:t>ie au un caracter provizoriu, nu sunt vizibile altor tranzac</w:t>
      </w:r>
      <w:r w:rsidRPr="00881153">
        <w:rPr>
          <w:rFonts w:eastAsia="Calibri"/>
          <w:lang w:val="en-US"/>
        </w:rPr>
        <w:t>ţ</w:t>
      </w:r>
      <w:r w:rsidRPr="00881153">
        <w:rPr>
          <w:lang w:val="en-US"/>
        </w:rPr>
        <w:t xml:space="preserve">ii </w:t>
      </w:r>
      <w:r w:rsidRPr="00881153">
        <w:rPr>
          <w:rFonts w:eastAsia="Calibri"/>
          <w:lang w:val="en-US"/>
        </w:rPr>
        <w:t>ş</w:t>
      </w:r>
      <w:r w:rsidRPr="00881153">
        <w:rPr>
          <w:lang w:val="en-US"/>
        </w:rPr>
        <w:t xml:space="preserve">i pot fi oricând revocate (anulate).  </w:t>
      </w:r>
    </w:p>
    <w:p w:rsidR="00881153" w:rsidRDefault="00881153" w:rsidP="00881153">
      <w:pPr>
        <w:spacing w:line="276" w:lineRule="auto"/>
        <w:ind w:left="-15" w:right="0"/>
        <w:rPr>
          <w:lang w:val="en-US"/>
        </w:rPr>
      </w:pPr>
      <w:r w:rsidRPr="00881153">
        <w:rPr>
          <w:lang w:val="en-US"/>
        </w:rPr>
        <w:t>În cazul abandon</w:t>
      </w:r>
      <w:r w:rsidRPr="00881153">
        <w:rPr>
          <w:rFonts w:eastAsia="Calibri"/>
          <w:lang w:val="en-US"/>
        </w:rPr>
        <w:t>ă</w:t>
      </w:r>
      <w:r w:rsidRPr="00881153">
        <w:rPr>
          <w:lang w:val="en-US"/>
        </w:rPr>
        <w:t>rii unei tranzac</w:t>
      </w:r>
      <w:r w:rsidRPr="00881153">
        <w:rPr>
          <w:rFonts w:eastAsia="Calibri"/>
          <w:lang w:val="en-US"/>
        </w:rPr>
        <w:t>ţ</w:t>
      </w:r>
      <w:r w:rsidRPr="00881153">
        <w:rPr>
          <w:lang w:val="en-US"/>
        </w:rPr>
        <w:t>ii, execu</w:t>
      </w:r>
      <w:r w:rsidRPr="00881153">
        <w:rPr>
          <w:rFonts w:eastAsia="Calibri"/>
          <w:lang w:val="en-US"/>
        </w:rPr>
        <w:t>ţ</w:t>
      </w:r>
      <w:r w:rsidRPr="00881153">
        <w:rPr>
          <w:lang w:val="en-US"/>
        </w:rPr>
        <w:t>ia acesteia este oprit</w:t>
      </w:r>
      <w:r w:rsidRPr="00881153">
        <w:rPr>
          <w:rFonts w:eastAsia="Calibri"/>
          <w:lang w:val="en-US"/>
        </w:rPr>
        <w:t>ă</w:t>
      </w:r>
      <w:r w:rsidRPr="00881153">
        <w:rPr>
          <w:lang w:val="en-US"/>
        </w:rPr>
        <w:t xml:space="preserve"> </w:t>
      </w:r>
      <w:r w:rsidRPr="00881153">
        <w:rPr>
          <w:rFonts w:eastAsia="Calibri"/>
          <w:lang w:val="en-US"/>
        </w:rPr>
        <w:t>ş</w:t>
      </w:r>
      <w:r w:rsidRPr="00881153">
        <w:rPr>
          <w:lang w:val="en-US"/>
        </w:rPr>
        <w:t>i efectele tuturor ac</w:t>
      </w:r>
      <w:r w:rsidRPr="00881153">
        <w:rPr>
          <w:rFonts w:eastAsia="Calibri"/>
          <w:lang w:val="en-US"/>
        </w:rPr>
        <w:t>ţ</w:t>
      </w:r>
      <w:r w:rsidRPr="00881153">
        <w:rPr>
          <w:lang w:val="en-US"/>
        </w:rPr>
        <w:t>iunilor executate pân</w:t>
      </w:r>
      <w:r w:rsidRPr="00881153">
        <w:rPr>
          <w:rFonts w:eastAsia="Calibri"/>
          <w:lang w:val="en-US"/>
        </w:rPr>
        <w:t>ă</w:t>
      </w:r>
      <w:r w:rsidRPr="00881153">
        <w:rPr>
          <w:lang w:val="en-US"/>
        </w:rPr>
        <w:t xml:space="preserve"> în momentul abandon</w:t>
      </w:r>
      <w:r w:rsidRPr="00881153">
        <w:rPr>
          <w:rFonts w:eastAsia="Calibri"/>
          <w:lang w:val="en-US"/>
        </w:rPr>
        <w:t>ă</w:t>
      </w:r>
      <w:r w:rsidRPr="00881153">
        <w:rPr>
          <w:lang w:val="en-US"/>
        </w:rPr>
        <w:t>rii sunt anulate, astfel încât baza de date este adus</w:t>
      </w:r>
      <w:r w:rsidRPr="00881153">
        <w:rPr>
          <w:rFonts w:eastAsia="Calibri"/>
          <w:lang w:val="en-US"/>
        </w:rPr>
        <w:t>ă</w:t>
      </w:r>
      <w:r w:rsidRPr="00881153">
        <w:rPr>
          <w:lang w:val="en-US"/>
        </w:rPr>
        <w:t xml:space="preserve"> în starea de dinaintea lans</w:t>
      </w:r>
      <w:r w:rsidRPr="00881153">
        <w:rPr>
          <w:rFonts w:eastAsia="Calibri"/>
          <w:lang w:val="en-US"/>
        </w:rPr>
        <w:t>ă</w:t>
      </w:r>
      <w:r w:rsidRPr="00881153">
        <w:rPr>
          <w:lang w:val="en-US"/>
        </w:rPr>
        <w:t>rii tranzac</w:t>
      </w:r>
      <w:r w:rsidRPr="00881153">
        <w:rPr>
          <w:rFonts w:eastAsia="Calibri"/>
          <w:lang w:val="en-US"/>
        </w:rPr>
        <w:t>ţ</w:t>
      </w:r>
      <w:r w:rsidRPr="00881153">
        <w:rPr>
          <w:lang w:val="en-US"/>
        </w:rPr>
        <w:t xml:space="preserve">iei. </w:t>
      </w:r>
    </w:p>
    <w:p w:rsidR="00881153" w:rsidRPr="00881153" w:rsidRDefault="00881153" w:rsidP="00881153">
      <w:pPr>
        <w:spacing w:before="100" w:beforeAutospacing="1" w:after="100" w:afterAutospacing="1" w:line="276" w:lineRule="auto"/>
        <w:ind w:firstLine="851"/>
        <w:rPr>
          <w:color w:val="000000" w:themeColor="text1"/>
          <w:szCs w:val="24"/>
          <w:lang w:val="en-US"/>
        </w:rPr>
      </w:pPr>
      <w:r w:rsidRPr="00881153">
        <w:rPr>
          <w:color w:val="000000" w:themeColor="text1"/>
          <w:szCs w:val="24"/>
          <w:lang w:val="en-US"/>
        </w:rPr>
        <w:t>O tranzacţie poate fi considerată ca o </w:t>
      </w:r>
      <w:r w:rsidRPr="00881153">
        <w:rPr>
          <w:b/>
          <w:bCs/>
          <w:color w:val="000000" w:themeColor="text1"/>
          <w:szCs w:val="24"/>
          <w:lang w:val="en-US"/>
        </w:rPr>
        <w:t>succesiune de instrucţiuni SQL executate de un singur utilizator</w:t>
      </w:r>
      <w:r w:rsidRPr="00881153">
        <w:rPr>
          <w:color w:val="000000" w:themeColor="text1"/>
          <w:szCs w:val="24"/>
          <w:lang w:val="en-US"/>
        </w:rPr>
        <w:t> (instrucţiuni de consultare şi modificare a bazei de date). Execuţia operaţiilor de modificare a unei baze de date trebuie </w:t>
      </w:r>
      <w:r w:rsidRPr="00881153">
        <w:rPr>
          <w:b/>
          <w:bCs/>
          <w:color w:val="000000" w:themeColor="text1"/>
          <w:szCs w:val="24"/>
          <w:lang w:val="en-US"/>
        </w:rPr>
        <w:t>controlată</w:t>
      </w:r>
      <w:r w:rsidRPr="00881153">
        <w:rPr>
          <w:color w:val="000000" w:themeColor="text1"/>
          <w:szCs w:val="24"/>
          <w:lang w:val="en-US"/>
        </w:rPr>
        <w:t>, deoarece există unele succesiuni de operaţii care trebuie să fie </w:t>
      </w:r>
      <w:r w:rsidRPr="00881153">
        <w:rPr>
          <w:b/>
          <w:bCs/>
          <w:color w:val="000000" w:themeColor="text1"/>
          <w:szCs w:val="24"/>
          <w:lang w:val="en-US"/>
        </w:rPr>
        <w:t>executate obligatoriu împreună pentru a se păstra consistenţa bazei de date</w:t>
      </w:r>
      <w:r w:rsidRPr="00881153">
        <w:rPr>
          <w:color w:val="000000" w:themeColor="text1"/>
          <w:szCs w:val="24"/>
          <w:lang w:val="en-US"/>
        </w:rPr>
        <w:t> (ex. transferul unei cantităţi monetare dintr-un cont în alt cont). </w:t>
      </w:r>
      <w:r w:rsidRPr="00881153">
        <w:rPr>
          <w:b/>
          <w:bCs/>
          <w:color w:val="000000" w:themeColor="text1"/>
          <w:szCs w:val="24"/>
          <w:lang w:val="en-US"/>
        </w:rPr>
        <w:t>Serverul de date trebuie să garanteze că execuţia intrucţiunilor grupate într-o tranzacţie se poate realiza în întregime</w:t>
      </w:r>
      <w:r w:rsidRPr="00881153">
        <w:rPr>
          <w:color w:val="000000" w:themeColor="text1"/>
          <w:szCs w:val="24"/>
          <w:lang w:val="en-US"/>
        </w:rPr>
        <w:t>. Dacă cel putin una din operaţii nu se poate executa, atunci trebuie anulate toate operaţiile din tranzacţie.</w:t>
      </w:r>
    </w:p>
    <w:p w:rsidR="00881153" w:rsidRPr="00881153" w:rsidRDefault="00881153" w:rsidP="00881153">
      <w:pPr>
        <w:spacing w:before="100" w:beforeAutospacing="1" w:after="100" w:afterAutospacing="1" w:line="276" w:lineRule="auto"/>
        <w:ind w:firstLine="709"/>
        <w:rPr>
          <w:color w:val="000000" w:themeColor="text1"/>
          <w:szCs w:val="24"/>
          <w:lang w:val="en-US"/>
        </w:rPr>
      </w:pPr>
      <w:r w:rsidRPr="00881153">
        <w:rPr>
          <w:color w:val="000000" w:themeColor="text1"/>
          <w:szCs w:val="24"/>
          <w:lang w:val="en-US"/>
        </w:rPr>
        <w:t>După execuţia întregii liste de operaţii dintr-o tranzacţie trebuie precizat că operaţiile de modificare trebuie </w:t>
      </w:r>
      <w:r w:rsidRPr="00881153">
        <w:rPr>
          <w:b/>
          <w:bCs/>
          <w:color w:val="000000" w:themeColor="text1"/>
          <w:szCs w:val="24"/>
          <w:lang w:val="en-US"/>
        </w:rPr>
        <w:t>anulate</w:t>
      </w:r>
      <w:r w:rsidRPr="00881153">
        <w:rPr>
          <w:color w:val="000000" w:themeColor="text1"/>
          <w:szCs w:val="24"/>
          <w:lang w:val="en-US"/>
        </w:rPr>
        <w:t> sau trebuie </w:t>
      </w:r>
      <w:r w:rsidRPr="00881153">
        <w:rPr>
          <w:b/>
          <w:bCs/>
          <w:color w:val="000000" w:themeColor="text1"/>
          <w:szCs w:val="24"/>
          <w:lang w:val="en-US"/>
        </w:rPr>
        <w:t>păstrate</w:t>
      </w:r>
      <w:r w:rsidRPr="00881153">
        <w:rPr>
          <w:color w:val="000000" w:themeColor="text1"/>
          <w:szCs w:val="24"/>
          <w:lang w:val="en-US"/>
        </w:rPr>
        <w:t>.</w:t>
      </w:r>
    </w:p>
    <w:p w:rsidR="00881153" w:rsidRPr="00881153" w:rsidRDefault="00881153" w:rsidP="00881153">
      <w:pPr>
        <w:spacing w:before="100" w:beforeAutospacing="1" w:after="100" w:afterAutospacing="1" w:line="276" w:lineRule="auto"/>
        <w:ind w:firstLine="709"/>
        <w:rPr>
          <w:color w:val="000000" w:themeColor="text1"/>
          <w:szCs w:val="24"/>
          <w:lang w:val="en-US"/>
        </w:rPr>
      </w:pPr>
      <w:r w:rsidRPr="00881153">
        <w:rPr>
          <w:color w:val="000000" w:themeColor="text1"/>
          <w:szCs w:val="24"/>
          <w:lang w:val="en-US"/>
        </w:rPr>
        <w:t>Fiecare server de date trebuie să aibă şi facilităţi de </w:t>
      </w:r>
      <w:r w:rsidRPr="00881153">
        <w:rPr>
          <w:b/>
          <w:bCs/>
          <w:color w:val="000000" w:themeColor="text1"/>
          <w:szCs w:val="24"/>
          <w:lang w:val="en-US"/>
        </w:rPr>
        <w:t>recuperare la erorile</w:t>
      </w:r>
      <w:r w:rsidRPr="00881153">
        <w:rPr>
          <w:color w:val="000000" w:themeColor="text1"/>
          <w:szCs w:val="24"/>
          <w:lang w:val="en-US"/>
        </w:rPr>
        <w:t> care pot să afecteze baza de date.</w:t>
      </w:r>
    </w:p>
    <w:p w:rsidR="00881153" w:rsidRPr="00881153" w:rsidRDefault="00881153" w:rsidP="00881153">
      <w:pPr>
        <w:spacing w:before="100" w:beforeAutospacing="1" w:after="100" w:afterAutospacing="1" w:line="276" w:lineRule="auto"/>
        <w:ind w:firstLine="709"/>
        <w:rPr>
          <w:color w:val="000000" w:themeColor="text1"/>
          <w:szCs w:val="24"/>
        </w:rPr>
      </w:pPr>
      <w:r w:rsidRPr="00881153">
        <w:rPr>
          <w:b/>
          <w:bCs/>
          <w:color w:val="000000" w:themeColor="text1"/>
          <w:szCs w:val="24"/>
        </w:rPr>
        <w:t>Tipuri de erori</w:t>
      </w:r>
      <w:r w:rsidRPr="00881153">
        <w:rPr>
          <w:color w:val="000000" w:themeColor="text1"/>
          <w:szCs w:val="24"/>
        </w:rPr>
        <w:t>:</w:t>
      </w:r>
    </w:p>
    <w:p w:rsidR="00881153" w:rsidRPr="00881153" w:rsidRDefault="00881153" w:rsidP="00881153">
      <w:pPr>
        <w:numPr>
          <w:ilvl w:val="0"/>
          <w:numId w:val="2"/>
        </w:numPr>
        <w:spacing w:before="75" w:after="100" w:afterAutospacing="1" w:line="276" w:lineRule="auto"/>
        <w:ind w:right="0"/>
        <w:rPr>
          <w:color w:val="000000" w:themeColor="text1"/>
          <w:szCs w:val="24"/>
          <w:lang w:val="en-US"/>
        </w:rPr>
      </w:pPr>
      <w:r w:rsidRPr="00881153">
        <w:rPr>
          <w:b/>
          <w:bCs/>
          <w:color w:val="000000" w:themeColor="text1"/>
          <w:szCs w:val="24"/>
          <w:lang w:val="en-US"/>
        </w:rPr>
        <w:t>Erori ale utilizatorilor</w:t>
      </w:r>
      <w:r w:rsidRPr="00881153">
        <w:rPr>
          <w:color w:val="000000" w:themeColor="text1"/>
          <w:szCs w:val="24"/>
          <w:lang w:val="en-US"/>
        </w:rPr>
        <w:t>, de ex. ştergerea (din greşeală) a unui tabel. Se poate reveni la situaţia existentă înainte de execuţia operaţiei de ştergere.</w:t>
      </w:r>
    </w:p>
    <w:p w:rsidR="00881153" w:rsidRPr="00881153" w:rsidRDefault="00881153" w:rsidP="00881153">
      <w:pPr>
        <w:numPr>
          <w:ilvl w:val="0"/>
          <w:numId w:val="2"/>
        </w:numPr>
        <w:spacing w:before="75" w:after="100" w:afterAutospacing="1" w:line="276" w:lineRule="auto"/>
        <w:ind w:right="0"/>
        <w:rPr>
          <w:color w:val="000000" w:themeColor="text1"/>
          <w:szCs w:val="24"/>
          <w:lang w:val="en-US"/>
        </w:rPr>
      </w:pPr>
      <w:r w:rsidRPr="00881153">
        <w:rPr>
          <w:b/>
          <w:bCs/>
          <w:color w:val="000000" w:themeColor="text1"/>
          <w:szCs w:val="24"/>
          <w:lang w:val="en-US"/>
        </w:rPr>
        <w:t>Eroare la execuţia unei instrucţiuni sql</w:t>
      </w:r>
      <w:r w:rsidRPr="00881153">
        <w:rPr>
          <w:color w:val="000000" w:themeColor="text1"/>
          <w:szCs w:val="24"/>
          <w:lang w:val="en-US"/>
        </w:rPr>
        <w:t> (eroare de sintaxă, sau nu există drepturi suficiente). Efectul instrucţiunilor anterioare celei care a generat eroarea (dacă eventual unele date au fost deja schimbate) este automat anulat.</w:t>
      </w:r>
    </w:p>
    <w:p w:rsidR="00881153" w:rsidRPr="00881153" w:rsidRDefault="00881153" w:rsidP="00881153">
      <w:pPr>
        <w:numPr>
          <w:ilvl w:val="0"/>
          <w:numId w:val="2"/>
        </w:numPr>
        <w:spacing w:before="75" w:after="100" w:afterAutospacing="1" w:line="276" w:lineRule="auto"/>
        <w:ind w:right="0"/>
        <w:rPr>
          <w:color w:val="000000" w:themeColor="text1"/>
          <w:szCs w:val="24"/>
          <w:lang w:val="en-US"/>
        </w:rPr>
      </w:pPr>
      <w:r w:rsidRPr="00881153">
        <w:rPr>
          <w:color w:val="000000" w:themeColor="text1"/>
          <w:szCs w:val="24"/>
          <w:lang w:val="en-US"/>
        </w:rPr>
        <w:t>Un </w:t>
      </w:r>
      <w:r w:rsidRPr="00881153">
        <w:rPr>
          <w:b/>
          <w:bCs/>
          <w:color w:val="000000" w:themeColor="text1"/>
          <w:szCs w:val="24"/>
          <w:lang w:val="en-US"/>
        </w:rPr>
        <w:t>utilizator nu mai poate continua activitatea la server</w:t>
      </w:r>
      <w:r w:rsidRPr="00881153">
        <w:rPr>
          <w:color w:val="000000" w:themeColor="text1"/>
          <w:szCs w:val="24"/>
          <w:lang w:val="en-US"/>
        </w:rPr>
        <w:t> (apare o deconectare a acestuia). In acest caz un proces Oracle (PMON sau SQL*Net) detectează situaţia şi anulează efectul tranzacţiei neterminate.</w:t>
      </w:r>
    </w:p>
    <w:p w:rsidR="00881153" w:rsidRPr="00881153" w:rsidRDefault="00881153" w:rsidP="00881153">
      <w:pPr>
        <w:numPr>
          <w:ilvl w:val="0"/>
          <w:numId w:val="2"/>
        </w:numPr>
        <w:spacing w:before="75" w:after="100" w:afterAutospacing="1" w:line="276" w:lineRule="auto"/>
        <w:ind w:right="0"/>
        <w:rPr>
          <w:color w:val="000000" w:themeColor="text1"/>
          <w:szCs w:val="24"/>
          <w:lang w:val="en-US"/>
        </w:rPr>
      </w:pPr>
      <w:r w:rsidRPr="00881153">
        <w:rPr>
          <w:b/>
          <w:bCs/>
          <w:color w:val="000000" w:themeColor="text1"/>
          <w:szCs w:val="24"/>
          <w:lang w:val="en-US"/>
        </w:rPr>
        <w:t>Erori hardware</w:t>
      </w:r>
      <w:r w:rsidRPr="00881153">
        <w:rPr>
          <w:color w:val="000000" w:themeColor="text1"/>
          <w:szCs w:val="24"/>
          <w:lang w:val="en-US"/>
        </w:rPr>
        <w:t> care generează întreruperea activităţii la server. La reluarea activităţii se analizează tranzacţiile nefinalizate şi se anulează efectul acestora (se folosesc fişiere </w:t>
      </w:r>
      <w:r w:rsidRPr="00881153">
        <w:rPr>
          <w:b/>
          <w:bCs/>
          <w:color w:val="000000" w:themeColor="text1"/>
          <w:szCs w:val="24"/>
          <w:lang w:val="en-US"/>
        </w:rPr>
        <w:t>redo log</w:t>
      </w:r>
      <w:r w:rsidRPr="00881153">
        <w:rPr>
          <w:color w:val="000000" w:themeColor="text1"/>
          <w:szCs w:val="24"/>
          <w:lang w:val="en-US"/>
        </w:rPr>
        <w:t>).</w:t>
      </w:r>
    </w:p>
    <w:p w:rsidR="00881153" w:rsidRPr="00881153" w:rsidRDefault="00881153" w:rsidP="00881153">
      <w:pPr>
        <w:numPr>
          <w:ilvl w:val="0"/>
          <w:numId w:val="2"/>
        </w:numPr>
        <w:spacing w:before="75" w:after="100" w:afterAutospacing="1" w:line="276" w:lineRule="auto"/>
        <w:ind w:right="0"/>
        <w:rPr>
          <w:color w:val="000000" w:themeColor="text1"/>
          <w:szCs w:val="24"/>
          <w:lang w:val="en-US"/>
        </w:rPr>
      </w:pPr>
      <w:r w:rsidRPr="00881153">
        <w:rPr>
          <w:b/>
          <w:bCs/>
          <w:color w:val="000000" w:themeColor="text1"/>
          <w:szCs w:val="24"/>
          <w:lang w:val="en-US"/>
        </w:rPr>
        <w:t>Distrugerea suportului bazei de date</w:t>
      </w:r>
      <w:r w:rsidRPr="00881153">
        <w:rPr>
          <w:color w:val="000000" w:themeColor="text1"/>
          <w:szCs w:val="24"/>
          <w:lang w:val="en-US"/>
        </w:rPr>
        <w:t>. Se poate folosi o salvare anterioară a bazei de date şi eventuale fişiere </w:t>
      </w:r>
      <w:r w:rsidRPr="00881153">
        <w:rPr>
          <w:b/>
          <w:bCs/>
          <w:color w:val="000000" w:themeColor="text1"/>
          <w:szCs w:val="24"/>
          <w:lang w:val="en-US"/>
        </w:rPr>
        <w:t>redo log</w:t>
      </w:r>
      <w:r w:rsidRPr="00881153">
        <w:rPr>
          <w:color w:val="000000" w:themeColor="text1"/>
          <w:szCs w:val="24"/>
          <w:lang w:val="en-US"/>
        </w:rPr>
        <w:t> arhivate.</w:t>
      </w:r>
    </w:p>
    <w:p w:rsidR="00881153" w:rsidRPr="00881153" w:rsidRDefault="00881153" w:rsidP="00881153">
      <w:pPr>
        <w:spacing w:before="100" w:beforeAutospacing="1" w:after="100" w:afterAutospacing="1" w:line="276" w:lineRule="auto"/>
        <w:rPr>
          <w:color w:val="000000" w:themeColor="text1"/>
          <w:szCs w:val="24"/>
        </w:rPr>
      </w:pPr>
      <w:r w:rsidRPr="00881153">
        <w:rPr>
          <w:b/>
          <w:bCs/>
          <w:color w:val="000000" w:themeColor="text1"/>
          <w:szCs w:val="24"/>
        </w:rPr>
        <w:t>Rolul tranzacţiilor</w:t>
      </w:r>
      <w:r w:rsidRPr="00881153">
        <w:rPr>
          <w:color w:val="000000" w:themeColor="text1"/>
          <w:szCs w:val="24"/>
        </w:rPr>
        <w:t>:</w:t>
      </w:r>
    </w:p>
    <w:p w:rsidR="00881153" w:rsidRPr="00881153" w:rsidRDefault="00881153" w:rsidP="00881153">
      <w:pPr>
        <w:numPr>
          <w:ilvl w:val="0"/>
          <w:numId w:val="3"/>
        </w:numPr>
        <w:spacing w:before="75" w:after="100" w:afterAutospacing="1" w:line="276" w:lineRule="auto"/>
        <w:ind w:right="0"/>
        <w:rPr>
          <w:color w:val="000000" w:themeColor="text1"/>
          <w:szCs w:val="24"/>
        </w:rPr>
      </w:pPr>
      <w:r w:rsidRPr="00881153">
        <w:rPr>
          <w:color w:val="000000" w:themeColor="text1"/>
          <w:szCs w:val="24"/>
        </w:rPr>
        <w:t>Recuperarea la erori</w:t>
      </w:r>
    </w:p>
    <w:p w:rsidR="00881153" w:rsidRPr="00881153" w:rsidRDefault="00881153" w:rsidP="00881153">
      <w:pPr>
        <w:numPr>
          <w:ilvl w:val="0"/>
          <w:numId w:val="3"/>
        </w:numPr>
        <w:spacing w:before="75" w:after="100" w:afterAutospacing="1" w:line="276" w:lineRule="auto"/>
        <w:ind w:right="0"/>
        <w:rPr>
          <w:color w:val="000000" w:themeColor="text1"/>
          <w:szCs w:val="24"/>
        </w:rPr>
      </w:pPr>
      <w:r w:rsidRPr="00881153">
        <w:rPr>
          <w:color w:val="000000" w:themeColor="text1"/>
          <w:szCs w:val="24"/>
        </w:rPr>
        <w:t>Controlul accesului concurent</w:t>
      </w:r>
    </w:p>
    <w:p w:rsidR="00881153" w:rsidRPr="00881153" w:rsidRDefault="00881153" w:rsidP="00881153">
      <w:pPr>
        <w:spacing w:before="100" w:beforeAutospacing="1" w:after="100" w:afterAutospacing="1" w:line="276" w:lineRule="auto"/>
        <w:rPr>
          <w:color w:val="000000" w:themeColor="text1"/>
          <w:szCs w:val="24"/>
          <w:lang w:val="en-US"/>
        </w:rPr>
      </w:pPr>
      <w:r w:rsidRPr="00881153">
        <w:rPr>
          <w:color w:val="000000" w:themeColor="text1"/>
          <w:szCs w:val="24"/>
          <w:lang w:val="en-US"/>
        </w:rPr>
        <w:lastRenderedPageBreak/>
        <w:t>O </w:t>
      </w:r>
      <w:r w:rsidRPr="00881153">
        <w:rPr>
          <w:b/>
          <w:bCs/>
          <w:color w:val="000000" w:themeColor="text1"/>
          <w:szCs w:val="24"/>
          <w:lang w:val="en-US"/>
        </w:rPr>
        <w:t>tranzacţie</w:t>
      </w:r>
      <w:r w:rsidRPr="00881153">
        <w:rPr>
          <w:color w:val="000000" w:themeColor="text1"/>
          <w:szCs w:val="24"/>
          <w:lang w:val="en-US"/>
        </w:rPr>
        <w:t> trebuie să respecte cele </w:t>
      </w:r>
      <w:r w:rsidRPr="00881153">
        <w:rPr>
          <w:b/>
          <w:bCs/>
          <w:color w:val="000000" w:themeColor="text1"/>
          <w:szCs w:val="24"/>
          <w:lang w:val="en-US"/>
        </w:rPr>
        <w:t>patru proprietăţi</w:t>
      </w:r>
      <w:r w:rsidRPr="00881153">
        <w:rPr>
          <w:color w:val="000000" w:themeColor="text1"/>
          <w:szCs w:val="24"/>
          <w:lang w:val="en-US"/>
        </w:rPr>
        <w:t> (ACID):</w:t>
      </w:r>
    </w:p>
    <w:p w:rsidR="00881153" w:rsidRPr="00881153" w:rsidRDefault="00881153" w:rsidP="00881153">
      <w:pPr>
        <w:numPr>
          <w:ilvl w:val="0"/>
          <w:numId w:val="4"/>
        </w:numPr>
        <w:spacing w:before="75" w:after="100" w:afterAutospacing="1" w:line="276" w:lineRule="auto"/>
        <w:ind w:right="0"/>
        <w:rPr>
          <w:color w:val="000000" w:themeColor="text1"/>
          <w:szCs w:val="24"/>
          <w:lang w:val="en-US"/>
        </w:rPr>
      </w:pPr>
      <w:r w:rsidRPr="00881153">
        <w:rPr>
          <w:b/>
          <w:bCs/>
          <w:color w:val="000000" w:themeColor="text1"/>
          <w:szCs w:val="24"/>
          <w:lang w:val="en-US"/>
        </w:rPr>
        <w:t>Atomică</w:t>
      </w:r>
      <w:r w:rsidRPr="00881153">
        <w:rPr>
          <w:color w:val="000000" w:themeColor="text1"/>
          <w:szCs w:val="24"/>
          <w:lang w:val="en-US"/>
        </w:rPr>
        <w:t> - şirul de modificări efectuate într-o tranzacţie este indivizibil, deci aceste modificări (incluse în tranzacţie) fie sunt executate împreună, fie sunt anulate (se comportă ca o singură operaţie).</w:t>
      </w:r>
    </w:p>
    <w:p w:rsidR="00881153" w:rsidRPr="00881153" w:rsidRDefault="00881153" w:rsidP="00881153">
      <w:pPr>
        <w:numPr>
          <w:ilvl w:val="0"/>
          <w:numId w:val="4"/>
        </w:numPr>
        <w:spacing w:before="75" w:after="100" w:afterAutospacing="1" w:line="276" w:lineRule="auto"/>
        <w:ind w:right="0"/>
        <w:rPr>
          <w:color w:val="000000" w:themeColor="text1"/>
          <w:szCs w:val="24"/>
          <w:lang w:val="en-US"/>
        </w:rPr>
      </w:pPr>
      <w:r w:rsidRPr="00881153">
        <w:rPr>
          <w:b/>
          <w:bCs/>
          <w:color w:val="000000" w:themeColor="text1"/>
          <w:szCs w:val="24"/>
          <w:lang w:val="en-US"/>
        </w:rPr>
        <w:t>Consistentă</w:t>
      </w:r>
      <w:r w:rsidRPr="00881153">
        <w:rPr>
          <w:color w:val="000000" w:themeColor="text1"/>
          <w:szCs w:val="24"/>
          <w:lang w:val="en-US"/>
        </w:rPr>
        <w:t> - modificările din tranzacţie preiau o bază de date consistentă şi o predau, la final, tot într-o stare consistentă (sunt respectate toate restricţiile definite pentru baza de date).</w:t>
      </w:r>
    </w:p>
    <w:p w:rsidR="00881153" w:rsidRPr="00881153" w:rsidRDefault="00881153" w:rsidP="00881153">
      <w:pPr>
        <w:numPr>
          <w:ilvl w:val="0"/>
          <w:numId w:val="4"/>
        </w:numPr>
        <w:spacing w:before="75" w:after="100" w:afterAutospacing="1" w:line="276" w:lineRule="auto"/>
        <w:ind w:right="0"/>
        <w:rPr>
          <w:color w:val="000000" w:themeColor="text1"/>
          <w:szCs w:val="24"/>
          <w:lang w:val="en-US"/>
        </w:rPr>
      </w:pPr>
      <w:r w:rsidRPr="00881153">
        <w:rPr>
          <w:b/>
          <w:bCs/>
          <w:color w:val="000000" w:themeColor="text1"/>
          <w:szCs w:val="24"/>
          <w:lang w:val="en-US"/>
        </w:rPr>
        <w:t>Izolată</w:t>
      </w:r>
      <w:r w:rsidRPr="00881153">
        <w:rPr>
          <w:color w:val="000000" w:themeColor="text1"/>
          <w:szCs w:val="24"/>
          <w:lang w:val="en-US"/>
        </w:rPr>
        <w:t> - fiecare tranzacţie se execută independent (operaţiile de modificare dintr-o tranzacţie nu pot fi intercalate cu alte operaţii de modificare </w:t>
      </w:r>
      <w:r w:rsidRPr="00881153">
        <w:rPr>
          <w:b/>
          <w:bCs/>
          <w:color w:val="000000" w:themeColor="text1"/>
          <w:szCs w:val="24"/>
          <w:lang w:val="en-US"/>
        </w:rPr>
        <w:t>a aceloraşi date din baza de date</w:t>
      </w:r>
      <w:r w:rsidRPr="00881153">
        <w:rPr>
          <w:color w:val="000000" w:themeColor="text1"/>
          <w:szCs w:val="24"/>
          <w:lang w:val="en-US"/>
        </w:rPr>
        <w:t>, operaţii aflate într-o altă tranzacţie). Ca o consecinţă, modificările efectuate într-o tranzacţie nu depind de altă tranzacţie, deci două tranzacţii asupra aceloraşi date se execută serial.</w:t>
      </w:r>
    </w:p>
    <w:p w:rsidR="00881153" w:rsidRPr="00881153" w:rsidRDefault="00881153" w:rsidP="00881153">
      <w:pPr>
        <w:numPr>
          <w:ilvl w:val="0"/>
          <w:numId w:val="4"/>
        </w:numPr>
        <w:spacing w:before="75" w:after="100" w:afterAutospacing="1" w:line="276" w:lineRule="auto"/>
        <w:ind w:right="0"/>
        <w:rPr>
          <w:color w:val="000000" w:themeColor="text1"/>
          <w:szCs w:val="24"/>
          <w:lang w:val="en-US"/>
        </w:rPr>
      </w:pPr>
      <w:r w:rsidRPr="00881153">
        <w:rPr>
          <w:b/>
          <w:bCs/>
          <w:color w:val="000000" w:themeColor="text1"/>
          <w:szCs w:val="24"/>
          <w:lang w:val="en-US"/>
        </w:rPr>
        <w:t>Durabilă</w:t>
      </w:r>
      <w:r w:rsidRPr="00881153">
        <w:rPr>
          <w:color w:val="000000" w:themeColor="text1"/>
          <w:szCs w:val="24"/>
          <w:lang w:val="en-US"/>
        </w:rPr>
        <w:t> - după finalizarea unei tranzacţii şi păstrarea modificărilor, acestea devin permanente, chiar dacă are loc o "cădere" a sistemului (serverul de date trebuie să recupereze aceste modificări).</w:t>
      </w:r>
    </w:p>
    <w:p w:rsidR="00881153" w:rsidRDefault="00881153" w:rsidP="00881153">
      <w:pPr>
        <w:spacing w:before="100" w:beforeAutospacing="1" w:after="100" w:afterAutospacing="1" w:line="276" w:lineRule="auto"/>
        <w:ind w:firstLine="709"/>
        <w:rPr>
          <w:color w:val="000000" w:themeColor="text1"/>
          <w:szCs w:val="24"/>
          <w:lang w:val="en-US"/>
        </w:rPr>
      </w:pPr>
      <w:r w:rsidRPr="00881153">
        <w:rPr>
          <w:color w:val="000000" w:themeColor="text1"/>
          <w:szCs w:val="24"/>
          <w:lang w:val="en-US"/>
        </w:rPr>
        <w:t>O modalitate de a respecta proprietăţile tranzacţiilor, în cazul unui acces concurent, este de a construi un </w:t>
      </w:r>
      <w:r w:rsidRPr="00881153">
        <w:rPr>
          <w:b/>
          <w:bCs/>
          <w:color w:val="000000" w:themeColor="text1"/>
          <w:szCs w:val="24"/>
          <w:lang w:val="en-US"/>
        </w:rPr>
        <w:t>plan de execuţie </w:t>
      </w:r>
      <w:r w:rsidRPr="00881153">
        <w:rPr>
          <w:b/>
          <w:bCs/>
          <w:color w:val="000000" w:themeColor="text1"/>
          <w:szCs w:val="24"/>
          <w:u w:val="single"/>
          <w:lang w:val="en-US"/>
        </w:rPr>
        <w:t>echivalent</w:t>
      </w:r>
      <w:r w:rsidRPr="00881153">
        <w:rPr>
          <w:b/>
          <w:bCs/>
          <w:color w:val="000000" w:themeColor="text1"/>
          <w:szCs w:val="24"/>
          <w:lang w:val="en-US"/>
        </w:rPr>
        <w:t> cu un plan neconcurent</w:t>
      </w:r>
      <w:r w:rsidRPr="00881153">
        <w:rPr>
          <w:color w:val="000000" w:themeColor="text1"/>
          <w:szCs w:val="24"/>
          <w:lang w:val="en-US"/>
        </w:rPr>
        <w:t> (care ar corespunde la o execuţie "serială" a tranzacţiilor. Un astfel de plan presupune că după ce o tranzacţie a devenit activă, deci a început să se execute prima operaţie din aceasta, celelalte tranzacţii cerute spre execuţie nu pot fi executate (sunt trecute într-o stare de aşteptare până la terminarea primei tranzacţii).</w:t>
      </w:r>
    </w:p>
    <w:p w:rsidR="00881153" w:rsidRPr="00881153" w:rsidRDefault="00881153" w:rsidP="00881153">
      <w:pPr>
        <w:spacing w:before="100" w:beforeAutospacing="1" w:after="100" w:afterAutospacing="1" w:line="276" w:lineRule="auto"/>
        <w:ind w:firstLine="709"/>
        <w:rPr>
          <w:color w:val="000000" w:themeColor="text1"/>
          <w:szCs w:val="24"/>
          <w:lang w:val="en-US"/>
        </w:rPr>
      </w:pPr>
      <w:r w:rsidRPr="00881153">
        <w:rPr>
          <w:color w:val="000000" w:themeColor="text1"/>
          <w:szCs w:val="24"/>
          <w:lang w:val="en-US"/>
        </w:rPr>
        <w:t>Deoarece multe tranzacţii actionează asupra unor date diferite, serverele de date permit intercalarea operaţiilor de gestiune a datelor, chiar dacă se efectuează din tranzacţii diferite. Această posibilitate de lucru creşte numărul de tranzacţii efectuate într-o anumită perioadă de timp prin folosirea resurselor serverului în timp ce o tranzacţie aflată în execuţie necesită date de pe suport. Pentru a păstra consistenţa bazei de date, un astfel de plan de execuţie în paralel a mai multor tranzacţii trebuie să fie echivalent cu unul serial (care este corect). Crearea unui astfel de plan se face de un </w:t>
      </w:r>
      <w:r w:rsidRPr="00881153">
        <w:rPr>
          <w:b/>
          <w:bCs/>
          <w:color w:val="000000" w:themeColor="text1"/>
          <w:szCs w:val="24"/>
          <w:lang w:val="en-US"/>
        </w:rPr>
        <w:t>planificator</w:t>
      </w:r>
      <w:r w:rsidRPr="00881153">
        <w:rPr>
          <w:color w:val="000000" w:themeColor="text1"/>
          <w:szCs w:val="24"/>
          <w:lang w:val="en-US"/>
        </w:rPr>
        <w:t> (scheduler) a operaţiilor de modificare a bazei de date.</w:t>
      </w:r>
    </w:p>
    <w:p w:rsidR="00881153" w:rsidRPr="00881153" w:rsidRDefault="00881153" w:rsidP="00881153">
      <w:pPr>
        <w:spacing w:before="100" w:beforeAutospacing="1" w:after="100" w:afterAutospacing="1" w:line="276" w:lineRule="auto"/>
        <w:ind w:firstLine="709"/>
        <w:rPr>
          <w:color w:val="000000" w:themeColor="text1"/>
          <w:szCs w:val="24"/>
          <w:lang w:val="en-US"/>
        </w:rPr>
      </w:pPr>
      <w:r w:rsidRPr="00881153">
        <w:rPr>
          <w:color w:val="000000" w:themeColor="text1"/>
          <w:szCs w:val="24"/>
          <w:lang w:val="en-US"/>
        </w:rPr>
        <w:t>Două operaţii asupra bazei de date (citire, modificare), din tranzacţii diferite, intră în </w:t>
      </w:r>
      <w:r w:rsidRPr="00881153">
        <w:rPr>
          <w:b/>
          <w:bCs/>
          <w:color w:val="000000" w:themeColor="text1"/>
          <w:szCs w:val="24"/>
          <w:lang w:val="en-US"/>
        </w:rPr>
        <w:t>conflict</w:t>
      </w:r>
      <w:r w:rsidRPr="00881153">
        <w:rPr>
          <w:color w:val="000000" w:themeColor="text1"/>
          <w:szCs w:val="24"/>
          <w:lang w:val="en-US"/>
        </w:rPr>
        <w:t> dacă </w:t>
      </w:r>
      <w:r w:rsidRPr="00881153">
        <w:rPr>
          <w:b/>
          <w:bCs/>
          <w:color w:val="000000" w:themeColor="text1"/>
          <w:szCs w:val="24"/>
          <w:lang w:val="en-US"/>
        </w:rPr>
        <w:t>vizează aceeaşi dată</w:t>
      </w:r>
      <w:r w:rsidRPr="00881153">
        <w:rPr>
          <w:color w:val="000000" w:themeColor="text1"/>
          <w:szCs w:val="24"/>
          <w:lang w:val="en-US"/>
        </w:rPr>
        <w:t>, din care cel puţin una din operaţii este o operaţie de modificare. Pentru a elimina astfel de conflicte este necesar un </w:t>
      </w:r>
      <w:r w:rsidRPr="00881153">
        <w:rPr>
          <w:b/>
          <w:bCs/>
          <w:color w:val="000000" w:themeColor="text1"/>
          <w:szCs w:val="24"/>
          <w:lang w:val="en-US"/>
        </w:rPr>
        <w:t>mecanism pentru asigurarea izolării</w:t>
      </w:r>
      <w:r w:rsidRPr="00881153">
        <w:rPr>
          <w:color w:val="000000" w:themeColor="text1"/>
          <w:szCs w:val="24"/>
          <w:lang w:val="en-US"/>
        </w:rPr>
        <w:t>. Un astfel de mecanism se poate realiza prin </w:t>
      </w:r>
      <w:r w:rsidRPr="00881153">
        <w:rPr>
          <w:b/>
          <w:bCs/>
          <w:color w:val="000000" w:themeColor="text1"/>
          <w:szCs w:val="24"/>
          <w:lang w:val="en-US"/>
        </w:rPr>
        <w:t>blocarea datelor</w:t>
      </w:r>
      <w:r w:rsidRPr="00881153">
        <w:rPr>
          <w:color w:val="000000" w:themeColor="text1"/>
          <w:szCs w:val="24"/>
          <w:lang w:val="en-US"/>
        </w:rPr>
        <w:t>, care (în mare) este:</w:t>
      </w:r>
    </w:p>
    <w:p w:rsidR="00881153" w:rsidRPr="00881153" w:rsidRDefault="00881153" w:rsidP="00881153">
      <w:pPr>
        <w:numPr>
          <w:ilvl w:val="0"/>
          <w:numId w:val="5"/>
        </w:numPr>
        <w:spacing w:before="75" w:after="100" w:afterAutospacing="1" w:line="276" w:lineRule="auto"/>
        <w:ind w:right="0"/>
        <w:rPr>
          <w:color w:val="000000" w:themeColor="text1"/>
          <w:szCs w:val="24"/>
          <w:lang w:val="en-US"/>
        </w:rPr>
      </w:pPr>
      <w:r w:rsidRPr="00881153">
        <w:rPr>
          <w:color w:val="000000" w:themeColor="text1"/>
          <w:szCs w:val="24"/>
          <w:lang w:val="en-US"/>
        </w:rPr>
        <w:t>Dacă o tranzacţie cere o operaţie asupra unei date, planificatorul va încerca în prealabil blocarea datei respective pentru această operaţie.</w:t>
      </w:r>
    </w:p>
    <w:p w:rsidR="00881153" w:rsidRDefault="00881153" w:rsidP="00881153">
      <w:pPr>
        <w:numPr>
          <w:ilvl w:val="0"/>
          <w:numId w:val="5"/>
        </w:numPr>
        <w:spacing w:before="75" w:after="100" w:afterAutospacing="1" w:line="276" w:lineRule="auto"/>
        <w:ind w:right="0"/>
        <w:rPr>
          <w:color w:val="000000" w:themeColor="text1"/>
          <w:szCs w:val="24"/>
          <w:lang w:val="en-US"/>
        </w:rPr>
      </w:pPr>
      <w:r w:rsidRPr="00881153">
        <w:rPr>
          <w:color w:val="000000" w:themeColor="text1"/>
          <w:szCs w:val="24"/>
          <w:lang w:val="en-US"/>
        </w:rPr>
        <w:t>La o astfel de cerere de blocare, planificatorul verifică dacă data respectivă nu este deja blocată într-un mod conflictual cu cererea curentă, caz în care cererea de blocare nu este realizată şi operaţia este trecută într-o fază de aşteptare până la eliminarea blocajului conflictual, sau se generează o eroare.</w:t>
      </w:r>
    </w:p>
    <w:p w:rsidR="00637278" w:rsidRDefault="00637278" w:rsidP="00637278">
      <w:pPr>
        <w:spacing w:before="75" w:after="100" w:afterAutospacing="1" w:line="276" w:lineRule="auto"/>
        <w:ind w:right="0"/>
        <w:rPr>
          <w:b/>
          <w:i/>
          <w:lang w:val="en-US"/>
        </w:rPr>
      </w:pPr>
    </w:p>
    <w:p w:rsidR="00637278" w:rsidRDefault="00637278" w:rsidP="00637278">
      <w:pPr>
        <w:spacing w:before="75" w:after="100" w:afterAutospacing="1" w:line="276" w:lineRule="auto"/>
        <w:ind w:right="0"/>
        <w:rPr>
          <w:b/>
          <w:i/>
          <w:lang w:val="en-US"/>
        </w:rPr>
      </w:pPr>
    </w:p>
    <w:p w:rsidR="00637278" w:rsidRDefault="00637278" w:rsidP="00637278">
      <w:pPr>
        <w:spacing w:before="75" w:after="100" w:afterAutospacing="1" w:line="276" w:lineRule="auto"/>
        <w:ind w:right="0"/>
        <w:rPr>
          <w:b/>
          <w:i/>
          <w:lang w:val="en-US"/>
        </w:rPr>
      </w:pPr>
    </w:p>
    <w:p w:rsidR="00637278" w:rsidRDefault="00637278" w:rsidP="00637278">
      <w:pPr>
        <w:spacing w:before="75" w:after="100" w:afterAutospacing="1" w:line="240" w:lineRule="auto"/>
        <w:ind w:right="0"/>
        <w:rPr>
          <w:lang w:val="en-US"/>
        </w:rPr>
      </w:pPr>
      <w:r w:rsidRPr="00637278">
        <w:rPr>
          <w:b/>
          <w:i/>
          <w:lang w:val="en-US"/>
        </w:rPr>
        <w:lastRenderedPageBreak/>
        <w:t>Controlul Tranzacţiilor cu instrucţiuni SQL</w:t>
      </w:r>
      <w:r w:rsidRPr="00637278">
        <w:rPr>
          <w:lang w:val="en-US"/>
        </w:rPr>
        <w:t xml:space="preserve"> </w:t>
      </w:r>
    </w:p>
    <w:p w:rsidR="00637278" w:rsidRDefault="00637278" w:rsidP="00637278">
      <w:pPr>
        <w:spacing w:before="75" w:after="100" w:afterAutospacing="1" w:line="240" w:lineRule="auto"/>
        <w:ind w:right="0"/>
        <w:rPr>
          <w:lang w:val="en-US"/>
        </w:rPr>
      </w:pPr>
      <w:r w:rsidRPr="00637278">
        <w:rPr>
          <w:lang w:val="en-US"/>
        </w:rPr>
        <w:t>Următoarele instrucţiuni SQL sunt utilizate când apar execuţii (commit) sau refaceri (rollback):</w:t>
      </w:r>
    </w:p>
    <w:p w:rsidR="00637278" w:rsidRPr="00637278" w:rsidRDefault="00637278" w:rsidP="00637278">
      <w:pPr>
        <w:spacing w:before="75" w:after="100" w:afterAutospacing="1" w:line="240" w:lineRule="auto"/>
        <w:ind w:right="0"/>
        <w:rPr>
          <w:b/>
          <w:lang w:val="en-US"/>
        </w:rPr>
      </w:pPr>
      <w:r w:rsidRPr="00637278">
        <w:rPr>
          <w:lang w:val="en-US"/>
        </w:rPr>
        <w:t xml:space="preserve"> • </w:t>
      </w:r>
      <w:r w:rsidRPr="00637278">
        <w:rPr>
          <w:b/>
          <w:lang w:val="en-US"/>
        </w:rPr>
        <w:t xml:space="preserve">COMMIT[WORK] </w:t>
      </w:r>
    </w:p>
    <w:p w:rsidR="00637278" w:rsidRDefault="00637278" w:rsidP="00637278">
      <w:pPr>
        <w:spacing w:before="75" w:after="100" w:afterAutospacing="1" w:line="240" w:lineRule="auto"/>
        <w:ind w:right="0"/>
        <w:rPr>
          <w:lang w:val="en-US"/>
        </w:rPr>
      </w:pPr>
      <w:r w:rsidRPr="00637278">
        <w:rPr>
          <w:lang w:val="en-US"/>
        </w:rPr>
        <w:t xml:space="preserve">• </w:t>
      </w:r>
      <w:r w:rsidRPr="00637278">
        <w:rPr>
          <w:b/>
          <w:lang w:val="en-US"/>
        </w:rPr>
        <w:t xml:space="preserve">SAVEPOINT </w:t>
      </w:r>
      <w:r w:rsidRPr="00637278">
        <w:rPr>
          <w:lang w:val="en-US"/>
        </w:rPr>
        <w:t xml:space="preserve">nume_savepoint </w:t>
      </w:r>
    </w:p>
    <w:p w:rsidR="00637278" w:rsidRDefault="00637278" w:rsidP="00637278">
      <w:pPr>
        <w:spacing w:before="75" w:after="100" w:afterAutospacing="1" w:line="240" w:lineRule="auto"/>
        <w:ind w:right="0"/>
        <w:rPr>
          <w:lang w:val="en-US"/>
        </w:rPr>
      </w:pPr>
      <w:r w:rsidRPr="00637278">
        <w:rPr>
          <w:lang w:val="en-US"/>
        </w:rPr>
        <w:t xml:space="preserve">• </w:t>
      </w:r>
      <w:r w:rsidRPr="00637278">
        <w:rPr>
          <w:b/>
          <w:lang w:val="en-US"/>
        </w:rPr>
        <w:t>ROLLBACK[WORK] to [SAVEPOINT]</w:t>
      </w:r>
      <w:r w:rsidRPr="00637278">
        <w:rPr>
          <w:lang w:val="en-US"/>
        </w:rPr>
        <w:t xml:space="preserve"> nume_savepoint </w:t>
      </w:r>
    </w:p>
    <w:p w:rsidR="00637278" w:rsidRDefault="00637278" w:rsidP="00637278">
      <w:pPr>
        <w:spacing w:before="75" w:after="100" w:afterAutospacing="1" w:line="240" w:lineRule="auto"/>
        <w:ind w:right="0"/>
        <w:rPr>
          <w:lang w:val="en-US"/>
        </w:rPr>
      </w:pPr>
      <w:r>
        <w:rPr>
          <w:lang w:val="en-US"/>
        </w:rPr>
        <w:t>Notăm</w:t>
      </w:r>
      <w:r w:rsidRPr="00637278">
        <w:rPr>
          <w:lang w:val="en-US"/>
        </w:rPr>
        <w:t xml:space="preserve"> că, COMMIT şi ROLLBACK sunt instrucţiuni (blocuri) SQL.</w:t>
      </w:r>
    </w:p>
    <w:p w:rsidR="00637278" w:rsidRPr="005F4496" w:rsidRDefault="00637278" w:rsidP="00637278">
      <w:pPr>
        <w:spacing w:before="75" w:after="100" w:afterAutospacing="1" w:line="240" w:lineRule="auto"/>
        <w:ind w:right="0"/>
        <w:rPr>
          <w:b/>
          <w:i/>
          <w:lang w:val="en-US"/>
        </w:rPr>
      </w:pPr>
      <w:r w:rsidRPr="005F4496">
        <w:rPr>
          <w:b/>
          <w:i/>
          <w:lang w:val="en-US"/>
        </w:rPr>
        <w:t xml:space="preserve">Sintaxa: </w:t>
      </w:r>
    </w:p>
    <w:p w:rsidR="00637278" w:rsidRPr="00637278" w:rsidRDefault="00637278" w:rsidP="00637278">
      <w:pPr>
        <w:spacing w:before="75" w:after="100" w:afterAutospacing="1" w:line="240" w:lineRule="auto"/>
        <w:ind w:right="0"/>
        <w:rPr>
          <w:b/>
          <w:lang w:val="en-US"/>
        </w:rPr>
      </w:pPr>
      <w:r w:rsidRPr="00637278">
        <w:rPr>
          <w:b/>
          <w:lang w:val="en-US"/>
        </w:rPr>
        <w:t xml:space="preserve">COMMIT[WORK]; </w:t>
      </w:r>
    </w:p>
    <w:p w:rsidR="00637278" w:rsidRDefault="00637278" w:rsidP="00637278">
      <w:pPr>
        <w:spacing w:before="75" w:after="100" w:afterAutospacing="1" w:line="240" w:lineRule="auto"/>
        <w:ind w:right="0"/>
        <w:rPr>
          <w:lang w:val="en-US"/>
        </w:rPr>
      </w:pPr>
      <w:r w:rsidRPr="00637278">
        <w:rPr>
          <w:lang w:val="en-US"/>
        </w:rPr>
        <w:t xml:space="preserve">• Permanentizeaza schimbările în tranzacţia curentă </w:t>
      </w:r>
    </w:p>
    <w:p w:rsidR="00637278" w:rsidRDefault="00637278" w:rsidP="00637278">
      <w:pPr>
        <w:spacing w:before="75" w:after="100" w:afterAutospacing="1" w:line="240" w:lineRule="auto"/>
        <w:ind w:right="0"/>
        <w:rPr>
          <w:lang w:val="en-US"/>
        </w:rPr>
      </w:pPr>
      <w:r w:rsidRPr="00637278">
        <w:rPr>
          <w:lang w:val="en-US"/>
        </w:rPr>
        <w:t xml:space="preserve">• Şterge toate punctele de salvare (Savepoint) din tranzacţie </w:t>
      </w:r>
    </w:p>
    <w:p w:rsidR="00637278" w:rsidRDefault="00637278" w:rsidP="00637278">
      <w:pPr>
        <w:spacing w:before="75" w:after="100" w:afterAutospacing="1" w:line="240" w:lineRule="auto"/>
        <w:ind w:right="0"/>
        <w:rPr>
          <w:lang w:val="en-US"/>
        </w:rPr>
      </w:pPr>
      <w:r w:rsidRPr="00637278">
        <w:rPr>
          <w:lang w:val="en-US"/>
        </w:rPr>
        <w:t xml:space="preserve">• Termină tranzacţia • Eliberează toate blocările (Lock) tranzacţiei </w:t>
      </w:r>
    </w:p>
    <w:p w:rsidR="00637278" w:rsidRDefault="00637278" w:rsidP="00637278">
      <w:pPr>
        <w:spacing w:before="75" w:after="100" w:afterAutospacing="1" w:line="240" w:lineRule="auto"/>
        <w:ind w:right="0"/>
        <w:rPr>
          <w:lang w:val="en-US"/>
        </w:rPr>
      </w:pPr>
      <w:r w:rsidRPr="00637278">
        <w:rPr>
          <w:lang w:val="en-US"/>
        </w:rPr>
        <w:t xml:space="preserve">• Cuvântul cheie WORK este </w:t>
      </w:r>
      <w:r w:rsidR="005F4496">
        <w:rPr>
          <w:lang w:val="en-US"/>
        </w:rPr>
        <w:t>optional</w:t>
      </w:r>
    </w:p>
    <w:p w:rsidR="005F4496" w:rsidRDefault="005F4496" w:rsidP="00637278">
      <w:pPr>
        <w:spacing w:before="75" w:after="100" w:afterAutospacing="1" w:line="240" w:lineRule="auto"/>
        <w:ind w:right="0"/>
        <w:rPr>
          <w:lang w:val="en-US"/>
        </w:rPr>
      </w:pPr>
      <w:r w:rsidRPr="005F4496">
        <w:rPr>
          <w:lang w:val="en-US"/>
        </w:rPr>
        <w:t xml:space="preserve">Utilizatorul trebuie să expliciteze sfârşitul tranzacţiei în programul aplicaţie utilizând COMMIT (sau ROLLBACK). </w:t>
      </w:r>
    </w:p>
    <w:p w:rsidR="005F4496" w:rsidRDefault="005F4496" w:rsidP="005F4496">
      <w:pPr>
        <w:spacing w:before="75" w:after="100" w:afterAutospacing="1" w:line="240" w:lineRule="auto"/>
        <w:ind w:right="0"/>
        <w:rPr>
          <w:lang w:val="en-US"/>
        </w:rPr>
      </w:pPr>
      <w:r w:rsidRPr="005F4496">
        <w:rPr>
          <w:lang w:val="en-US"/>
        </w:rPr>
        <w:t xml:space="preserve">Dacă nu se execută explicit tranzacţia şi programul se termină anormal, ultima tranzacţie executată va fi anulată. </w:t>
      </w:r>
    </w:p>
    <w:p w:rsidR="005F4496" w:rsidRDefault="005F4496" w:rsidP="005F4496">
      <w:pPr>
        <w:spacing w:before="75" w:after="100" w:afterAutospacing="1" w:line="240" w:lineRule="auto"/>
        <w:ind w:right="0"/>
        <w:rPr>
          <w:lang w:val="en-US"/>
        </w:rPr>
      </w:pPr>
      <w:r w:rsidRPr="005F4496">
        <w:rPr>
          <w:lang w:val="en-US"/>
        </w:rPr>
        <w:t xml:space="preserve">• Execuţii implicite (commit) apar în următoarele situaţii: </w:t>
      </w:r>
    </w:p>
    <w:p w:rsidR="005F4496" w:rsidRDefault="005F4496" w:rsidP="005F4496">
      <w:pPr>
        <w:spacing w:before="75" w:after="100" w:afterAutospacing="1" w:line="240" w:lineRule="auto"/>
        <w:ind w:right="0"/>
        <w:rPr>
          <w:lang w:val="en-US"/>
        </w:rPr>
      </w:pPr>
      <w:r w:rsidRPr="005F4496">
        <w:rPr>
          <w:lang w:val="en-US"/>
        </w:rPr>
        <w:t xml:space="preserve">1. înainte de o comandă DDL </w:t>
      </w:r>
    </w:p>
    <w:p w:rsidR="005F4496" w:rsidRDefault="005F4496" w:rsidP="005F4496">
      <w:pPr>
        <w:spacing w:before="75" w:after="100" w:afterAutospacing="1" w:line="240" w:lineRule="auto"/>
        <w:ind w:right="0"/>
        <w:rPr>
          <w:lang w:val="en-US"/>
        </w:rPr>
      </w:pPr>
      <w:r w:rsidRPr="005F4496">
        <w:rPr>
          <w:lang w:val="en-US"/>
        </w:rPr>
        <w:t xml:space="preserve">2. după o comandă DDL </w:t>
      </w:r>
    </w:p>
    <w:p w:rsidR="005F4496" w:rsidRDefault="005F4496" w:rsidP="005F4496">
      <w:pPr>
        <w:spacing w:before="75" w:after="100" w:afterAutospacing="1" w:line="240" w:lineRule="auto"/>
        <w:ind w:right="0"/>
        <w:rPr>
          <w:lang w:val="en-US"/>
        </w:rPr>
      </w:pPr>
      <w:r w:rsidRPr="005F4496">
        <w:rPr>
          <w:lang w:val="en-US"/>
        </w:rPr>
        <w:t xml:space="preserve">3. la închiderea normală a unei baze de date </w:t>
      </w:r>
    </w:p>
    <w:p w:rsidR="005F4496" w:rsidRDefault="005F4496" w:rsidP="005F4496">
      <w:pPr>
        <w:spacing w:before="75" w:after="100" w:afterAutospacing="1" w:line="240" w:lineRule="auto"/>
        <w:ind w:right="0"/>
        <w:rPr>
          <w:lang w:val="en-US"/>
        </w:rPr>
      </w:pPr>
      <w:r w:rsidRPr="005F4496">
        <w:rPr>
          <w:lang w:val="en-US"/>
        </w:rPr>
        <w:t>Blocurile DDL cauzează mereu execuţii (commit) în timpul execuţiei lor. Dacă introduceţi un bloc DDL după câteva blocuri DML, blocul DDL cauzează apariţia unui commit înaintea propriei execuţii, încheind tranzacţia curentă.</w:t>
      </w:r>
    </w:p>
    <w:p w:rsidR="00294E62" w:rsidRDefault="00294E62" w:rsidP="00294E62">
      <w:pPr>
        <w:spacing w:before="75" w:after="100" w:afterAutospacing="1" w:line="240" w:lineRule="auto"/>
        <w:ind w:right="0"/>
        <w:rPr>
          <w:lang w:val="en-US"/>
        </w:rPr>
      </w:pPr>
      <w:r w:rsidRPr="00294E62">
        <w:rPr>
          <w:b/>
          <w:lang w:val="en-US"/>
        </w:rPr>
        <w:t>SAVEPOINT</w:t>
      </w:r>
      <w:r w:rsidRPr="00294E62">
        <w:rPr>
          <w:lang w:val="en-US"/>
        </w:rPr>
        <w:t xml:space="preserve"> </w:t>
      </w:r>
    </w:p>
    <w:p w:rsidR="00294E62" w:rsidRDefault="00294E62" w:rsidP="00294E62">
      <w:pPr>
        <w:spacing w:before="75" w:after="100" w:afterAutospacing="1" w:line="240" w:lineRule="auto"/>
        <w:ind w:right="0"/>
        <w:rPr>
          <w:lang w:val="en-US"/>
        </w:rPr>
      </w:pPr>
      <w:r w:rsidRPr="00294E62">
        <w:rPr>
          <w:b/>
          <w:i/>
          <w:lang w:val="en-US"/>
        </w:rPr>
        <w:t>Sintaxa:</w:t>
      </w:r>
      <w:r w:rsidRPr="00294E62">
        <w:rPr>
          <w:lang w:val="en-US"/>
        </w:rPr>
        <w:t xml:space="preserve"> </w:t>
      </w:r>
    </w:p>
    <w:p w:rsidR="00294E62" w:rsidRDefault="00294E62" w:rsidP="00294E62">
      <w:pPr>
        <w:spacing w:before="75" w:after="100" w:afterAutospacing="1" w:line="240" w:lineRule="auto"/>
        <w:ind w:right="0"/>
        <w:rPr>
          <w:lang w:val="en-US"/>
        </w:rPr>
      </w:pPr>
      <w:r w:rsidRPr="00294E62">
        <w:rPr>
          <w:b/>
          <w:i/>
          <w:lang w:val="en-US"/>
        </w:rPr>
        <w:t>SAVEPOINT</w:t>
      </w:r>
      <w:r w:rsidRPr="00294E62">
        <w:rPr>
          <w:lang w:val="en-US"/>
        </w:rPr>
        <w:t xml:space="preserve"> nume_savepoint </w:t>
      </w:r>
    </w:p>
    <w:p w:rsidR="00294E62" w:rsidRDefault="00294E62" w:rsidP="00294E62">
      <w:pPr>
        <w:spacing w:before="75" w:after="100" w:afterAutospacing="1" w:line="240" w:lineRule="auto"/>
        <w:ind w:right="0"/>
        <w:rPr>
          <w:lang w:val="en-US"/>
        </w:rPr>
      </w:pPr>
      <w:proofErr w:type="gramStart"/>
      <w:r w:rsidRPr="00294E62">
        <w:rPr>
          <w:lang w:val="en-US"/>
        </w:rPr>
        <w:t>Exemplu :</w:t>
      </w:r>
      <w:proofErr w:type="gramEnd"/>
      <w:r w:rsidRPr="00294E62">
        <w:rPr>
          <w:lang w:val="en-US"/>
        </w:rPr>
        <w:t xml:space="preserve"> </w:t>
      </w:r>
    </w:p>
    <w:p w:rsidR="00294E62" w:rsidRDefault="00294E62" w:rsidP="00294E62">
      <w:pPr>
        <w:spacing w:before="75" w:after="100" w:afterAutospacing="1" w:line="240" w:lineRule="auto"/>
        <w:ind w:right="0"/>
        <w:rPr>
          <w:lang w:val="en-US"/>
        </w:rPr>
      </w:pPr>
      <w:r w:rsidRPr="00294E62">
        <w:rPr>
          <w:lang w:val="en-US"/>
        </w:rPr>
        <w:t xml:space="preserve">SAVEPOINT terminare_actualizari </w:t>
      </w:r>
    </w:p>
    <w:p w:rsidR="00294E62" w:rsidRDefault="00294E62" w:rsidP="00294E62">
      <w:pPr>
        <w:spacing w:before="75" w:after="100" w:afterAutospacing="1" w:line="240" w:lineRule="auto"/>
        <w:ind w:right="0"/>
        <w:rPr>
          <w:lang w:val="en-US"/>
        </w:rPr>
      </w:pPr>
      <w:r w:rsidRPr="00294E62">
        <w:rPr>
          <w:lang w:val="en-US"/>
        </w:rPr>
        <w:lastRenderedPageBreak/>
        <w:t xml:space="preserve">Poate fi utilizat pentru a împărţi o tranzacţie în bucăţi mai mici. </w:t>
      </w:r>
    </w:p>
    <w:p w:rsidR="00294E62" w:rsidRDefault="00294E62" w:rsidP="00294E62">
      <w:pPr>
        <w:spacing w:before="75" w:after="100" w:afterAutospacing="1" w:line="240" w:lineRule="auto"/>
        <w:ind w:right="0"/>
        <w:rPr>
          <w:lang w:val="en-US"/>
        </w:rPr>
      </w:pPr>
      <w:r w:rsidRPr="00294E62">
        <w:rPr>
          <w:lang w:val="en-US"/>
        </w:rPr>
        <w:t xml:space="preserve"> •</w:t>
      </w:r>
      <w:r>
        <w:rPr>
          <w:lang w:val="en-US"/>
        </w:rPr>
        <w:t xml:space="preserve"> </w:t>
      </w:r>
      <w:r w:rsidRPr="00294E62">
        <w:rPr>
          <w:lang w:val="en-US"/>
        </w:rPr>
        <w:t xml:space="preserve">Punctele de salvare (savepoints) permit utilizatorului să reţină toată munca sa la orice moment din timp, cu opţiunea de a înregistra mai târziu totul sau a anula totul sau o parte din ea. </w:t>
      </w:r>
    </w:p>
    <w:p w:rsidR="00294E62" w:rsidRDefault="00294E62" w:rsidP="00294E62">
      <w:pPr>
        <w:spacing w:before="75" w:after="100" w:afterAutospacing="1" w:line="240" w:lineRule="auto"/>
        <w:ind w:right="0"/>
        <w:rPr>
          <w:lang w:val="en-US"/>
        </w:rPr>
      </w:pPr>
      <w:r w:rsidRPr="00294E62">
        <w:rPr>
          <w:lang w:val="en-US"/>
        </w:rPr>
        <w:t>•</w:t>
      </w:r>
      <w:r>
        <w:rPr>
          <w:lang w:val="en-US"/>
        </w:rPr>
        <w:t xml:space="preserve"> </w:t>
      </w:r>
      <w:r w:rsidRPr="00294E62">
        <w:rPr>
          <w:lang w:val="en-US"/>
        </w:rPr>
        <w:t xml:space="preserve">Astfel, pentru o tranzacţie lungă, se pot salva părţi din ea, pe măsura execuţiei, la sfârşit înregistrându-se sau refăcându-se conţinutul iniţial. </w:t>
      </w:r>
    </w:p>
    <w:p w:rsidR="00294E62" w:rsidRDefault="00294E62" w:rsidP="00294E62">
      <w:pPr>
        <w:spacing w:before="75" w:after="100" w:afterAutospacing="1" w:line="240" w:lineRule="auto"/>
        <w:ind w:right="0"/>
        <w:rPr>
          <w:lang w:val="en-US"/>
        </w:rPr>
      </w:pPr>
      <w:r w:rsidRPr="00294E62">
        <w:rPr>
          <w:lang w:val="en-US"/>
        </w:rPr>
        <w:t>• La apariţia unei erori nu trebuie executat din nou fiecare bloc.</w:t>
      </w:r>
    </w:p>
    <w:p w:rsidR="00294E62" w:rsidRDefault="00294E62" w:rsidP="00294E62">
      <w:pPr>
        <w:spacing w:before="75" w:after="100" w:afterAutospacing="1" w:line="240" w:lineRule="auto"/>
        <w:ind w:right="0"/>
        <w:rPr>
          <w:lang w:val="en-US"/>
        </w:rPr>
      </w:pPr>
      <w:r w:rsidRPr="00294E62">
        <w:rPr>
          <w:lang w:val="en-US"/>
        </w:rPr>
        <w:t>• La crearea unui nou punct de salvare cu acelaşi nume ca al unuia dinai</w:t>
      </w:r>
      <w:r>
        <w:rPr>
          <w:lang w:val="en-US"/>
        </w:rPr>
        <w:t>nte, primul punct este şters.</w:t>
      </w:r>
    </w:p>
    <w:p w:rsidR="00294E62" w:rsidRPr="00294E62" w:rsidRDefault="00294E62" w:rsidP="00294E62">
      <w:pPr>
        <w:spacing w:before="75" w:after="100" w:afterAutospacing="1" w:line="240" w:lineRule="auto"/>
        <w:ind w:left="284" w:right="0" w:firstLine="0"/>
        <w:rPr>
          <w:lang w:val="en-US"/>
        </w:rPr>
      </w:pPr>
      <w:r w:rsidRPr="00294E62">
        <w:rPr>
          <w:lang w:val="en-US"/>
        </w:rPr>
        <w:t>•</w:t>
      </w:r>
      <w:r>
        <w:rPr>
          <w:lang w:val="en-US"/>
        </w:rPr>
        <w:t xml:space="preserve"> </w:t>
      </w:r>
      <w:r w:rsidRPr="00294E62">
        <w:rPr>
          <w:lang w:val="en-US"/>
        </w:rPr>
        <w:t>Numărul maxim de puncte de salvare pentru un proces utilizator este implicit 5.</w:t>
      </w:r>
    </w:p>
    <w:p w:rsidR="00294E62" w:rsidRDefault="00294E62" w:rsidP="00294E62">
      <w:pPr>
        <w:spacing w:before="75" w:after="100" w:afterAutospacing="1" w:line="240" w:lineRule="auto"/>
        <w:ind w:right="0" w:firstLine="284"/>
        <w:rPr>
          <w:lang w:val="en-US"/>
        </w:rPr>
      </w:pPr>
      <w:r w:rsidRPr="00294E62">
        <w:rPr>
          <w:lang w:val="en-US"/>
        </w:rPr>
        <w:t xml:space="preserve"> •Aceasta limită poate fi schimbată.</w:t>
      </w:r>
    </w:p>
    <w:p w:rsidR="005544E0" w:rsidRDefault="005544E0" w:rsidP="00294E62">
      <w:pPr>
        <w:spacing w:before="75" w:after="100" w:afterAutospacing="1" w:line="240" w:lineRule="auto"/>
        <w:ind w:right="0" w:firstLine="284"/>
        <w:rPr>
          <w:b/>
          <w:lang w:val="en-US"/>
        </w:rPr>
      </w:pPr>
    </w:p>
    <w:p w:rsidR="005544E0" w:rsidRDefault="005544E0" w:rsidP="00294E62">
      <w:pPr>
        <w:spacing w:before="75" w:after="100" w:afterAutospacing="1" w:line="240" w:lineRule="auto"/>
        <w:ind w:right="0" w:firstLine="284"/>
        <w:rPr>
          <w:lang w:val="en-US"/>
        </w:rPr>
      </w:pPr>
      <w:bookmarkStart w:id="0" w:name="_GoBack"/>
      <w:bookmarkEnd w:id="0"/>
      <w:r w:rsidRPr="005544E0">
        <w:rPr>
          <w:b/>
          <w:lang w:val="en-US"/>
        </w:rPr>
        <w:t>ROLLBACK</w:t>
      </w:r>
      <w:r w:rsidRPr="005544E0">
        <w:rPr>
          <w:lang w:val="en-US"/>
        </w:rPr>
        <w:t xml:space="preserve"> </w:t>
      </w:r>
    </w:p>
    <w:p w:rsidR="005544E0" w:rsidRDefault="005544E0" w:rsidP="00294E62">
      <w:pPr>
        <w:spacing w:before="75" w:after="100" w:afterAutospacing="1" w:line="240" w:lineRule="auto"/>
        <w:ind w:right="0" w:firstLine="284"/>
        <w:rPr>
          <w:lang w:val="en-US"/>
        </w:rPr>
      </w:pPr>
      <w:r w:rsidRPr="005544E0">
        <w:rPr>
          <w:b/>
          <w:lang w:val="en-US"/>
        </w:rPr>
        <w:t xml:space="preserve">ROLLBACK[WORK] to [SAVEPOINT] </w:t>
      </w:r>
      <w:r>
        <w:rPr>
          <w:lang w:val="en-US"/>
        </w:rPr>
        <w:t>nume_punct_salvare.</w:t>
      </w:r>
    </w:p>
    <w:p w:rsidR="005544E0" w:rsidRDefault="005544E0" w:rsidP="00294E62">
      <w:pPr>
        <w:spacing w:before="75" w:after="100" w:afterAutospacing="1" w:line="240" w:lineRule="auto"/>
        <w:ind w:right="0" w:firstLine="284"/>
        <w:rPr>
          <w:lang w:val="en-US"/>
        </w:rPr>
      </w:pPr>
      <w:r w:rsidRPr="005544E0">
        <w:rPr>
          <w:lang w:val="en-US"/>
        </w:rPr>
        <w:t xml:space="preserve">Instrucţiunea </w:t>
      </w:r>
      <w:r w:rsidRPr="005544E0">
        <w:rPr>
          <w:b/>
          <w:lang w:val="en-US"/>
        </w:rPr>
        <w:t xml:space="preserve">ROLLBACK </w:t>
      </w:r>
      <w:r w:rsidRPr="005544E0">
        <w:rPr>
          <w:lang w:val="en-US"/>
        </w:rPr>
        <w:t>este utilizată pentru a reface un lucru.</w:t>
      </w:r>
    </w:p>
    <w:p w:rsidR="005544E0" w:rsidRDefault="005544E0" w:rsidP="00294E62">
      <w:pPr>
        <w:spacing w:before="75" w:after="100" w:afterAutospacing="1" w:line="240" w:lineRule="auto"/>
        <w:ind w:right="0" w:firstLine="284"/>
        <w:rPr>
          <w:lang w:val="en-US"/>
        </w:rPr>
      </w:pPr>
      <w:r w:rsidRPr="005544E0">
        <w:rPr>
          <w:lang w:val="en-US"/>
        </w:rPr>
        <w:t>Cuvântul cheie "</w:t>
      </w:r>
      <w:r w:rsidRPr="005544E0">
        <w:rPr>
          <w:b/>
          <w:lang w:val="en-US"/>
        </w:rPr>
        <w:t>work"</w:t>
      </w:r>
      <w:r w:rsidRPr="005544E0">
        <w:rPr>
          <w:lang w:val="en-US"/>
        </w:rPr>
        <w:t xml:space="preserve"> este opţional. </w:t>
      </w:r>
    </w:p>
    <w:p w:rsidR="005544E0" w:rsidRDefault="005544E0" w:rsidP="00294E62">
      <w:pPr>
        <w:spacing w:before="75" w:after="100" w:afterAutospacing="1" w:line="240" w:lineRule="auto"/>
        <w:ind w:right="0" w:firstLine="284"/>
        <w:rPr>
          <w:lang w:val="en-US"/>
        </w:rPr>
      </w:pPr>
      <w:r w:rsidRPr="005544E0">
        <w:rPr>
          <w:lang w:val="en-US"/>
        </w:rPr>
        <w:t xml:space="preserve">• Întoarcerea la un punct de salvare este de asemenea optională. </w:t>
      </w:r>
    </w:p>
    <w:p w:rsidR="005544E0" w:rsidRDefault="005544E0" w:rsidP="00294E62">
      <w:pPr>
        <w:spacing w:before="75" w:after="100" w:afterAutospacing="1" w:line="240" w:lineRule="auto"/>
        <w:ind w:right="0" w:firstLine="284"/>
        <w:rPr>
          <w:lang w:val="en-US"/>
        </w:rPr>
      </w:pPr>
      <w:r w:rsidRPr="005544E0">
        <w:rPr>
          <w:lang w:val="en-US"/>
        </w:rPr>
        <w:t xml:space="preserve">• Dacă se utilizează ROLLBACK fără clauza TO SAVEPOINT, atunci: </w:t>
      </w:r>
    </w:p>
    <w:p w:rsidR="005544E0" w:rsidRDefault="005544E0" w:rsidP="00294E62">
      <w:pPr>
        <w:spacing w:before="75" w:after="100" w:afterAutospacing="1" w:line="240" w:lineRule="auto"/>
        <w:ind w:right="0" w:firstLine="284"/>
        <w:rPr>
          <w:lang w:val="en-US"/>
        </w:rPr>
      </w:pPr>
      <w:r w:rsidRPr="005544E0">
        <w:rPr>
          <w:lang w:val="en-US"/>
        </w:rPr>
        <w:t xml:space="preserve">1. se termina tranzacţia </w:t>
      </w:r>
    </w:p>
    <w:p w:rsidR="005544E0" w:rsidRDefault="005544E0" w:rsidP="00294E62">
      <w:pPr>
        <w:spacing w:before="75" w:after="100" w:afterAutospacing="1" w:line="240" w:lineRule="auto"/>
        <w:ind w:right="0" w:firstLine="284"/>
        <w:rPr>
          <w:lang w:val="en-US"/>
        </w:rPr>
      </w:pPr>
      <w:r w:rsidRPr="005544E0">
        <w:rPr>
          <w:lang w:val="en-US"/>
        </w:rPr>
        <w:t xml:space="preserve">2. se anulează modificările din tranzacţia curentă </w:t>
      </w:r>
    </w:p>
    <w:p w:rsidR="005544E0" w:rsidRDefault="005544E0" w:rsidP="00294E62">
      <w:pPr>
        <w:spacing w:before="75" w:after="100" w:afterAutospacing="1" w:line="240" w:lineRule="auto"/>
        <w:ind w:right="0" w:firstLine="284"/>
        <w:rPr>
          <w:lang w:val="en-US"/>
        </w:rPr>
      </w:pPr>
      <w:r w:rsidRPr="005544E0">
        <w:rPr>
          <w:lang w:val="en-US"/>
        </w:rPr>
        <w:t xml:space="preserve">3. şterge toate punctele de salvare din tranzacţie </w:t>
      </w:r>
    </w:p>
    <w:p w:rsidR="005544E0" w:rsidRPr="005544E0" w:rsidRDefault="005544E0" w:rsidP="00294E62">
      <w:pPr>
        <w:spacing w:before="75" w:after="100" w:afterAutospacing="1" w:line="240" w:lineRule="auto"/>
        <w:ind w:right="0" w:firstLine="284"/>
        <w:rPr>
          <w:lang w:val="en-US"/>
        </w:rPr>
      </w:pPr>
      <w:r w:rsidRPr="005544E0">
        <w:rPr>
          <w:lang w:val="en-US"/>
        </w:rPr>
        <w:t>4. eliberează blocările tranzacţiei</w:t>
      </w:r>
    </w:p>
    <w:p w:rsidR="00881153" w:rsidRPr="00881153" w:rsidRDefault="00881153" w:rsidP="005F4496">
      <w:pPr>
        <w:spacing w:before="100" w:beforeAutospacing="1" w:after="100" w:afterAutospacing="1" w:line="240" w:lineRule="auto"/>
        <w:ind w:firstLine="709"/>
        <w:rPr>
          <w:color w:val="000000" w:themeColor="text1"/>
          <w:szCs w:val="24"/>
          <w:lang w:val="en-US"/>
        </w:rPr>
      </w:pPr>
    </w:p>
    <w:p w:rsidR="00881153" w:rsidRPr="00881153" w:rsidRDefault="00881153" w:rsidP="00881153">
      <w:pPr>
        <w:spacing w:line="276" w:lineRule="auto"/>
        <w:ind w:left="-15" w:right="0"/>
        <w:rPr>
          <w:lang w:val="en-US"/>
        </w:rPr>
      </w:pPr>
    </w:p>
    <w:p w:rsidR="005E52A5" w:rsidRPr="00881153" w:rsidRDefault="005E52A5" w:rsidP="00881153">
      <w:pPr>
        <w:spacing w:line="276" w:lineRule="auto"/>
        <w:rPr>
          <w:lang w:val="en-US"/>
        </w:rPr>
      </w:pPr>
    </w:p>
    <w:sectPr w:rsidR="005E52A5" w:rsidRPr="00881153" w:rsidSect="00294E62">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C6D30"/>
    <w:multiLevelType w:val="multilevel"/>
    <w:tmpl w:val="58A8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70228"/>
    <w:multiLevelType w:val="hybridMultilevel"/>
    <w:tmpl w:val="DE702F1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60A613BD"/>
    <w:multiLevelType w:val="multilevel"/>
    <w:tmpl w:val="F7FE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41266"/>
    <w:multiLevelType w:val="multilevel"/>
    <w:tmpl w:val="2B68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54A05"/>
    <w:multiLevelType w:val="hybridMultilevel"/>
    <w:tmpl w:val="DDEC5252"/>
    <w:lvl w:ilvl="0" w:tplc="87B839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386B04">
      <w:start w:val="1"/>
      <w:numFmt w:val="lowerLetter"/>
      <w:lvlText w:val="%2"/>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C91A6">
      <w:start w:val="1"/>
      <w:numFmt w:val="lowerRoman"/>
      <w:lvlText w:val="%3"/>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3827AA">
      <w:start w:val="1"/>
      <w:numFmt w:val="decimal"/>
      <w:lvlText w:val="%4"/>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F23836">
      <w:start w:val="1"/>
      <w:numFmt w:val="lowerLetter"/>
      <w:lvlText w:val="%5"/>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56AE22">
      <w:start w:val="1"/>
      <w:numFmt w:val="lowerRoman"/>
      <w:lvlText w:val="%6"/>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3CE5BA">
      <w:start w:val="1"/>
      <w:numFmt w:val="decimal"/>
      <w:lvlText w:val="%7"/>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1C13D8">
      <w:start w:val="1"/>
      <w:numFmt w:val="lowerLetter"/>
      <w:lvlText w:val="%8"/>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C0D61E">
      <w:start w:val="1"/>
      <w:numFmt w:val="lowerRoman"/>
      <w:lvlText w:val="%9"/>
      <w:lvlJc w:val="left"/>
      <w:pPr>
        <w:ind w:left="6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CE30B75"/>
    <w:multiLevelType w:val="hybridMultilevel"/>
    <w:tmpl w:val="6E3C70A4"/>
    <w:lvl w:ilvl="0" w:tplc="04190001">
      <w:start w:val="1"/>
      <w:numFmt w:val="bullet"/>
      <w:lvlText w:val=""/>
      <w:lvlJc w:val="left"/>
      <w:pPr>
        <w:ind w:left="1051" w:hanging="360"/>
      </w:pPr>
      <w:rPr>
        <w:rFonts w:ascii="Symbol" w:hAnsi="Symbol" w:hint="default"/>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6" w15:restartNumberingAfterBreak="0">
    <w:nsid w:val="7EE6190D"/>
    <w:multiLevelType w:val="multilevel"/>
    <w:tmpl w:val="7CA2B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53"/>
    <w:rsid w:val="00294E62"/>
    <w:rsid w:val="005544E0"/>
    <w:rsid w:val="005E52A5"/>
    <w:rsid w:val="005F4496"/>
    <w:rsid w:val="00637278"/>
    <w:rsid w:val="00881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F481"/>
  <w15:chartTrackingRefBased/>
  <w15:docId w15:val="{3D982886-A5E5-49AA-98BF-6B0CCAD0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153"/>
    <w:pPr>
      <w:spacing w:after="4" w:line="237" w:lineRule="auto"/>
      <w:ind w:right="1" w:firstLine="331"/>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81153"/>
    <w:pPr>
      <w:spacing w:after="0" w:line="240" w:lineRule="auto"/>
      <w:ind w:right="0" w:firstLine="0"/>
      <w:contextualSpacing/>
      <w:jc w:val="left"/>
    </w:pPr>
    <w:rPr>
      <w:rFonts w:asciiTheme="majorHAnsi" w:eastAsiaTheme="majorEastAsia" w:hAnsiTheme="majorHAnsi" w:cstheme="majorBidi"/>
      <w:color w:val="auto"/>
      <w:spacing w:val="-10"/>
      <w:kern w:val="28"/>
      <w:sz w:val="56"/>
      <w:szCs w:val="56"/>
      <w:lang w:val="ro-MD" w:eastAsia="en-US"/>
    </w:rPr>
  </w:style>
  <w:style w:type="character" w:customStyle="1" w:styleId="a4">
    <w:name w:val="Заголовок Знак"/>
    <w:basedOn w:val="a0"/>
    <w:link w:val="a3"/>
    <w:uiPriority w:val="10"/>
    <w:rsid w:val="00881153"/>
    <w:rPr>
      <w:rFonts w:asciiTheme="majorHAnsi" w:eastAsiaTheme="majorEastAsia" w:hAnsiTheme="majorHAnsi" w:cstheme="majorBidi"/>
      <w:spacing w:val="-10"/>
      <w:kern w:val="28"/>
      <w:sz w:val="56"/>
      <w:szCs w:val="56"/>
      <w:lang w:val="ro-MD"/>
    </w:rPr>
  </w:style>
  <w:style w:type="paragraph" w:styleId="a5">
    <w:name w:val="List Paragraph"/>
    <w:basedOn w:val="a"/>
    <w:uiPriority w:val="34"/>
    <w:qFormat/>
    <w:rsid w:val="006372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359">
      <w:bodyDiv w:val="1"/>
      <w:marLeft w:val="0"/>
      <w:marRight w:val="0"/>
      <w:marTop w:val="0"/>
      <w:marBottom w:val="0"/>
      <w:divBdr>
        <w:top w:val="none" w:sz="0" w:space="0" w:color="auto"/>
        <w:left w:val="none" w:sz="0" w:space="0" w:color="auto"/>
        <w:bottom w:val="none" w:sz="0" w:space="0" w:color="auto"/>
        <w:right w:val="none" w:sz="0" w:space="0" w:color="auto"/>
      </w:divBdr>
    </w:div>
    <w:div w:id="10927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1748</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2020-05-13T05:03:00Z</dcterms:created>
  <dcterms:modified xsi:type="dcterms:W3CDTF">2020-05-13T05:47:00Z</dcterms:modified>
</cp:coreProperties>
</file>